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AFB" w:rsidRDefault="00904AFB" w:rsidP="00904AFB">
      <w:pPr>
        <w:spacing w:after="0" w:line="240" w:lineRule="auto"/>
        <w:jc w:val="center"/>
        <w:rPr>
          <w:rFonts w:ascii="Times New Roman" w:eastAsia="Calibri" w:hAnsi="Times New Roman"/>
          <w:lang w:eastAsia="en-US"/>
        </w:rPr>
      </w:pPr>
      <w:r w:rsidRPr="001D5E86">
        <w:rPr>
          <w:rFonts w:ascii="Times New Roman" w:eastAsia="Calibri" w:hAnsi="Times New Roman"/>
          <w:lang w:eastAsia="en-US"/>
        </w:rPr>
        <w:t>Вопросы к ЭКЗАМЕНУ</w:t>
      </w:r>
    </w:p>
    <w:p w:rsidR="00904AFB" w:rsidRDefault="00904AFB" w:rsidP="00904AFB">
      <w:pPr>
        <w:spacing w:after="0" w:line="240" w:lineRule="auto"/>
        <w:jc w:val="center"/>
        <w:rPr>
          <w:rFonts w:ascii="Times New Roman" w:eastAsia="Calibri" w:hAnsi="Times New Roman"/>
          <w:lang w:eastAsia="en-US"/>
        </w:rPr>
      </w:pPr>
      <w:r w:rsidRPr="001D5E86">
        <w:rPr>
          <w:rFonts w:ascii="Times New Roman" w:eastAsia="Calibri" w:hAnsi="Times New Roman"/>
          <w:lang w:eastAsia="en-US"/>
        </w:rPr>
        <w:t xml:space="preserve"> </w:t>
      </w:r>
      <w:r>
        <w:rPr>
          <w:rFonts w:ascii="Times New Roman" w:eastAsia="Calibri" w:hAnsi="Times New Roman"/>
          <w:lang w:eastAsia="en-US"/>
        </w:rPr>
        <w:t>по курсу «ЛОГИСТИКА»</w:t>
      </w:r>
    </w:p>
    <w:p w:rsidR="00904AFB" w:rsidRDefault="00904AFB" w:rsidP="00904AFB">
      <w:pPr>
        <w:spacing w:after="0" w:line="240" w:lineRule="auto"/>
        <w:jc w:val="center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для студентов </w:t>
      </w:r>
      <w:proofErr w:type="gramStart"/>
      <w:r>
        <w:rPr>
          <w:rFonts w:ascii="Times New Roman" w:eastAsia="Calibri" w:hAnsi="Times New Roman"/>
          <w:lang w:eastAsia="en-US"/>
        </w:rPr>
        <w:t>спец</w:t>
      </w:r>
      <w:proofErr w:type="gramEnd"/>
      <w:r>
        <w:rPr>
          <w:rFonts w:ascii="Times New Roman" w:eastAsia="Calibri" w:hAnsi="Times New Roman"/>
          <w:lang w:eastAsia="en-US"/>
        </w:rPr>
        <w:t>. 1-26 02 03 «Маркетинг»</w:t>
      </w:r>
    </w:p>
    <w:p w:rsidR="00904AFB" w:rsidRPr="001D5E86" w:rsidRDefault="00904AFB" w:rsidP="00904AFB">
      <w:pPr>
        <w:spacing w:after="0" w:line="240" w:lineRule="auto"/>
        <w:jc w:val="center"/>
        <w:rPr>
          <w:rFonts w:ascii="Times New Roman" w:eastAsia="Calibri" w:hAnsi="Times New Roman"/>
          <w:lang w:eastAsia="en-US"/>
        </w:rPr>
      </w:pPr>
    </w:p>
    <w:p w:rsidR="00904AFB" w:rsidRPr="00F82F81" w:rsidRDefault="00904AFB" w:rsidP="00904AF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F82F81">
        <w:rPr>
          <w:rFonts w:ascii="Times New Roman" w:hAnsi="Times New Roman"/>
          <w:sz w:val="24"/>
          <w:szCs w:val="24"/>
        </w:rPr>
        <w:t>Способы выбора каналов распределения.</w:t>
      </w:r>
    </w:p>
    <w:p w:rsidR="00904AFB" w:rsidRPr="00F82F81" w:rsidRDefault="00904AFB" w:rsidP="00904AF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F82F81">
        <w:rPr>
          <w:rFonts w:ascii="Times New Roman" w:hAnsi="Times New Roman"/>
          <w:sz w:val="24"/>
          <w:szCs w:val="24"/>
        </w:rPr>
        <w:t>Особенности развития логистической системы Республики Беларусь.</w:t>
      </w:r>
    </w:p>
    <w:p w:rsidR="00904AFB" w:rsidRPr="00F82F81" w:rsidRDefault="00904AFB" w:rsidP="00904AF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F82F81">
        <w:rPr>
          <w:rFonts w:ascii="Times New Roman" w:hAnsi="Times New Roman"/>
          <w:sz w:val="24"/>
          <w:szCs w:val="24"/>
        </w:rPr>
        <w:t>Значение и преимущества использования в логистике систем автоматизированной идентификации товаров.</w:t>
      </w:r>
    </w:p>
    <w:p w:rsidR="00904AFB" w:rsidRPr="00F82F81" w:rsidRDefault="00904AFB" w:rsidP="00904AF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F82F81">
        <w:rPr>
          <w:rFonts w:ascii="Times New Roman" w:hAnsi="Times New Roman"/>
          <w:sz w:val="24"/>
          <w:szCs w:val="24"/>
        </w:rPr>
        <w:t>Способы обоснования потребности в закупаемых материалах и в промышленности.</w:t>
      </w:r>
    </w:p>
    <w:p w:rsidR="00904AFB" w:rsidRPr="00F82F81" w:rsidRDefault="00904AFB" w:rsidP="00904AF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F82F81">
        <w:rPr>
          <w:rFonts w:ascii="Times New Roman" w:hAnsi="Times New Roman"/>
          <w:sz w:val="24"/>
          <w:szCs w:val="24"/>
        </w:rPr>
        <w:t>Понятие и виды материальных потоков.</w:t>
      </w:r>
    </w:p>
    <w:p w:rsidR="00904AFB" w:rsidRPr="00F82F81" w:rsidRDefault="00904AFB" w:rsidP="00904AF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F82F81">
        <w:rPr>
          <w:rFonts w:ascii="Times New Roman" w:hAnsi="Times New Roman"/>
          <w:sz w:val="24"/>
          <w:szCs w:val="24"/>
        </w:rPr>
        <w:t>Способы расчета длительности производственного цикла при различных вариантах движения предметов труда в производстве.</w:t>
      </w:r>
    </w:p>
    <w:p w:rsidR="00904AFB" w:rsidRPr="00F82F81" w:rsidRDefault="00904AFB" w:rsidP="00904AF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F82F81">
        <w:rPr>
          <w:rFonts w:ascii="Times New Roman" w:hAnsi="Times New Roman"/>
          <w:sz w:val="24"/>
          <w:szCs w:val="24"/>
        </w:rPr>
        <w:t>Сущность, виды и задачи создания и функционирования логистических систем.</w:t>
      </w:r>
    </w:p>
    <w:p w:rsidR="00904AFB" w:rsidRPr="00F82F81" w:rsidRDefault="00904AFB" w:rsidP="00904AF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F82F81">
        <w:rPr>
          <w:rFonts w:ascii="Times New Roman" w:hAnsi="Times New Roman"/>
          <w:sz w:val="24"/>
          <w:szCs w:val="24"/>
        </w:rPr>
        <w:t>Сущность, задачи и преимущества информационной логистики.</w:t>
      </w:r>
    </w:p>
    <w:p w:rsidR="00904AFB" w:rsidRPr="00F82F81" w:rsidRDefault="00904AFB" w:rsidP="00904AF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F82F81">
        <w:rPr>
          <w:rFonts w:ascii="Times New Roman" w:hAnsi="Times New Roman"/>
          <w:sz w:val="24"/>
          <w:szCs w:val="24"/>
        </w:rPr>
        <w:t>Сущность и особенности логистической концепции «Точно в срок».</w:t>
      </w:r>
    </w:p>
    <w:p w:rsidR="00904AFB" w:rsidRPr="00F82F81" w:rsidRDefault="00904AFB" w:rsidP="00904AF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F82F81">
        <w:rPr>
          <w:rFonts w:ascii="Times New Roman" w:hAnsi="Times New Roman"/>
          <w:sz w:val="24"/>
          <w:szCs w:val="24"/>
        </w:rPr>
        <w:t>Место и виды запасов в логистической системе.</w:t>
      </w:r>
    </w:p>
    <w:p w:rsidR="00904AFB" w:rsidRPr="00F82F81" w:rsidRDefault="00904AFB" w:rsidP="00904AF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F82F81">
        <w:rPr>
          <w:rFonts w:ascii="Times New Roman" w:hAnsi="Times New Roman"/>
          <w:sz w:val="24"/>
          <w:szCs w:val="24"/>
        </w:rPr>
        <w:t>Сущность и функции логистики запасов.</w:t>
      </w:r>
    </w:p>
    <w:p w:rsidR="00904AFB" w:rsidRPr="00F82F81" w:rsidRDefault="00904AFB" w:rsidP="00904AF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F82F81">
        <w:rPr>
          <w:rFonts w:ascii="Times New Roman" w:hAnsi="Times New Roman"/>
          <w:sz w:val="24"/>
          <w:szCs w:val="24"/>
        </w:rPr>
        <w:t>Сущность и особенности применения систем управления запасами «минимум-максимум» и с установленной периодичностью пополнения запасов до установленного уровня.</w:t>
      </w:r>
    </w:p>
    <w:p w:rsidR="00904AFB" w:rsidRPr="00F82F81" w:rsidRDefault="00904AFB" w:rsidP="00904AF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F82F81">
        <w:rPr>
          <w:rFonts w:ascii="Times New Roman" w:hAnsi="Times New Roman"/>
          <w:sz w:val="24"/>
          <w:szCs w:val="24"/>
        </w:rPr>
        <w:t>Направления совершенствования механизма управления запасами.</w:t>
      </w:r>
    </w:p>
    <w:p w:rsidR="00904AFB" w:rsidRPr="00F82F81" w:rsidRDefault="00904AFB" w:rsidP="00904AF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F82F81">
        <w:rPr>
          <w:rFonts w:ascii="Times New Roman" w:hAnsi="Times New Roman"/>
          <w:sz w:val="24"/>
          <w:szCs w:val="24"/>
        </w:rPr>
        <w:t>Критерии и способы оценки поставщиков.</w:t>
      </w:r>
    </w:p>
    <w:p w:rsidR="00904AFB" w:rsidRPr="00F82F81" w:rsidRDefault="00904AFB" w:rsidP="00904AF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F82F81">
        <w:rPr>
          <w:rFonts w:ascii="Times New Roman" w:hAnsi="Times New Roman"/>
          <w:sz w:val="24"/>
          <w:szCs w:val="24"/>
        </w:rPr>
        <w:t>Сущность, задачи и факторы развития логистики.</w:t>
      </w:r>
    </w:p>
    <w:p w:rsidR="00904AFB" w:rsidRPr="00F82F81" w:rsidRDefault="00904AFB" w:rsidP="00904AF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F82F81">
        <w:rPr>
          <w:rFonts w:ascii="Times New Roman" w:hAnsi="Times New Roman"/>
          <w:sz w:val="24"/>
          <w:szCs w:val="24"/>
        </w:rPr>
        <w:t>Фундаментальные концепции управления как теоретическая база логистики.</w:t>
      </w:r>
    </w:p>
    <w:p w:rsidR="00904AFB" w:rsidRPr="00F82F81" w:rsidRDefault="00904AFB" w:rsidP="00904AF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F82F81">
        <w:rPr>
          <w:rFonts w:ascii="Times New Roman" w:hAnsi="Times New Roman"/>
          <w:sz w:val="24"/>
          <w:szCs w:val="24"/>
        </w:rPr>
        <w:t>Организационные структуры управления логистикой.</w:t>
      </w:r>
    </w:p>
    <w:p w:rsidR="00904AFB" w:rsidRPr="00F82F81" w:rsidRDefault="00904AFB" w:rsidP="00904AF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F82F81">
        <w:rPr>
          <w:rFonts w:ascii="Times New Roman" w:hAnsi="Times New Roman"/>
          <w:sz w:val="24"/>
          <w:szCs w:val="24"/>
        </w:rPr>
        <w:t>Понятие и виды информационных и финансовых потоков.</w:t>
      </w:r>
    </w:p>
    <w:p w:rsidR="00904AFB" w:rsidRPr="00F82F81" w:rsidRDefault="00904AFB" w:rsidP="00904AF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F82F81">
        <w:rPr>
          <w:rFonts w:ascii="Times New Roman" w:hAnsi="Times New Roman"/>
          <w:sz w:val="24"/>
          <w:szCs w:val="24"/>
        </w:rPr>
        <w:t>Сущность, задачи и принципы производственной логистики.</w:t>
      </w:r>
    </w:p>
    <w:p w:rsidR="00904AFB" w:rsidRPr="00F82F81" w:rsidRDefault="00904AFB" w:rsidP="00904AF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F82F81">
        <w:rPr>
          <w:rFonts w:ascii="Times New Roman" w:hAnsi="Times New Roman"/>
          <w:sz w:val="24"/>
          <w:szCs w:val="24"/>
        </w:rPr>
        <w:t>Характеристика различных поставщиков.</w:t>
      </w:r>
    </w:p>
    <w:p w:rsidR="00904AFB" w:rsidRPr="00F82F81" w:rsidRDefault="00904AFB" w:rsidP="00904AF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F82F81">
        <w:rPr>
          <w:rFonts w:ascii="Times New Roman" w:hAnsi="Times New Roman"/>
          <w:sz w:val="24"/>
          <w:szCs w:val="24"/>
        </w:rPr>
        <w:t>Сущность, факторы развития и задачи транспортной логистики.</w:t>
      </w:r>
    </w:p>
    <w:p w:rsidR="00904AFB" w:rsidRPr="00F82F81" w:rsidRDefault="00904AFB" w:rsidP="00904AF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F82F81">
        <w:rPr>
          <w:rFonts w:ascii="Times New Roman" w:hAnsi="Times New Roman"/>
          <w:sz w:val="24"/>
          <w:szCs w:val="24"/>
        </w:rPr>
        <w:t>Сущность и задачи логистики складирования.</w:t>
      </w:r>
    </w:p>
    <w:p w:rsidR="00904AFB" w:rsidRPr="00F82F81" w:rsidRDefault="00904AFB" w:rsidP="00904AF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F82F81">
        <w:rPr>
          <w:rFonts w:ascii="Times New Roman" w:hAnsi="Times New Roman"/>
          <w:sz w:val="24"/>
          <w:szCs w:val="24"/>
        </w:rPr>
        <w:t>Сущность, задачи и этапы реализации закупочной логистики.</w:t>
      </w:r>
    </w:p>
    <w:p w:rsidR="00904AFB" w:rsidRPr="00F82F81" w:rsidRDefault="00904AFB" w:rsidP="00904AF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F82F81">
        <w:rPr>
          <w:rFonts w:ascii="Times New Roman" w:hAnsi="Times New Roman"/>
          <w:sz w:val="24"/>
          <w:szCs w:val="24"/>
        </w:rPr>
        <w:t>Понятие, элементы и показатели эффективности системы складирования.</w:t>
      </w:r>
    </w:p>
    <w:p w:rsidR="00904AFB" w:rsidRPr="00F82F81" w:rsidRDefault="00904AFB" w:rsidP="00904AF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F82F81">
        <w:rPr>
          <w:rFonts w:ascii="Times New Roman" w:hAnsi="Times New Roman"/>
          <w:sz w:val="24"/>
          <w:szCs w:val="24"/>
        </w:rPr>
        <w:t>Способы обоснования места размещения распределительных центров на обслуживаемой территории.</w:t>
      </w:r>
    </w:p>
    <w:p w:rsidR="00904AFB" w:rsidRPr="00F82F81" w:rsidRDefault="00904AFB" w:rsidP="00904AF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F82F81">
        <w:rPr>
          <w:rFonts w:ascii="Times New Roman" w:hAnsi="Times New Roman"/>
          <w:sz w:val="24"/>
          <w:szCs w:val="24"/>
        </w:rPr>
        <w:t>Транспортный комплекс Республики Беларусь: состояние и тенденции развития.</w:t>
      </w:r>
    </w:p>
    <w:p w:rsidR="00904AFB" w:rsidRPr="00F82F81" w:rsidRDefault="00904AFB" w:rsidP="00904AF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F82F81">
        <w:rPr>
          <w:rFonts w:ascii="Times New Roman" w:hAnsi="Times New Roman"/>
          <w:sz w:val="24"/>
          <w:szCs w:val="24"/>
        </w:rPr>
        <w:t>Сущность и основные параметры систем   управления запасами с фиксированным размером заказа и с фиксированным интервалом между заказами.</w:t>
      </w:r>
    </w:p>
    <w:p w:rsidR="00904AFB" w:rsidRPr="00F82F81" w:rsidRDefault="00904AFB" w:rsidP="00904AF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F82F81">
        <w:rPr>
          <w:rFonts w:ascii="Times New Roman" w:hAnsi="Times New Roman"/>
          <w:sz w:val="24"/>
          <w:szCs w:val="24"/>
        </w:rPr>
        <w:t>Способы выбора оптимального канала распределения.</w:t>
      </w:r>
    </w:p>
    <w:p w:rsidR="00904AFB" w:rsidRPr="00F82F81" w:rsidRDefault="00904AFB" w:rsidP="00904AF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F82F81">
        <w:rPr>
          <w:rFonts w:ascii="Times New Roman" w:hAnsi="Times New Roman"/>
          <w:sz w:val="24"/>
          <w:szCs w:val="24"/>
        </w:rPr>
        <w:t>Содержание процесса управления транспортировкой на уровне предприятия. Расчет количества транспортных сре</w:t>
      </w:r>
      <w:proofErr w:type="gramStart"/>
      <w:r w:rsidRPr="00F82F81">
        <w:rPr>
          <w:rFonts w:ascii="Times New Roman" w:hAnsi="Times New Roman"/>
          <w:sz w:val="24"/>
          <w:szCs w:val="24"/>
        </w:rPr>
        <w:t>дств дл</w:t>
      </w:r>
      <w:proofErr w:type="gramEnd"/>
      <w:r w:rsidRPr="00F82F81">
        <w:rPr>
          <w:rFonts w:ascii="Times New Roman" w:hAnsi="Times New Roman"/>
          <w:sz w:val="24"/>
          <w:szCs w:val="24"/>
        </w:rPr>
        <w:t>я перевозки грузов.</w:t>
      </w:r>
    </w:p>
    <w:p w:rsidR="00904AFB" w:rsidRPr="00F82F81" w:rsidRDefault="00904AFB" w:rsidP="00904AF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F82F81">
        <w:rPr>
          <w:rFonts w:ascii="Times New Roman" w:hAnsi="Times New Roman"/>
          <w:sz w:val="24"/>
          <w:szCs w:val="24"/>
        </w:rPr>
        <w:t>Оптимизация маршрутов доставки грузов: критерии и порядок расчетов.</w:t>
      </w:r>
    </w:p>
    <w:p w:rsidR="00904AFB" w:rsidRPr="00F82F81" w:rsidRDefault="00904AFB" w:rsidP="00904AF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F82F81">
        <w:rPr>
          <w:rFonts w:ascii="Times New Roman" w:hAnsi="Times New Roman"/>
          <w:sz w:val="24"/>
          <w:szCs w:val="24"/>
        </w:rPr>
        <w:t>Современные логистические концепции распределения.</w:t>
      </w:r>
    </w:p>
    <w:p w:rsidR="00904AFB" w:rsidRPr="00F82F81" w:rsidRDefault="00904AFB" w:rsidP="00904AF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F82F81">
        <w:rPr>
          <w:rFonts w:ascii="Times New Roman" w:hAnsi="Times New Roman"/>
          <w:sz w:val="24"/>
          <w:szCs w:val="24"/>
        </w:rPr>
        <w:t>Характеристика видов транспорта: особенности использования, преимущества и недостатки.</w:t>
      </w:r>
    </w:p>
    <w:p w:rsidR="00904AFB" w:rsidRPr="00F82F81" w:rsidRDefault="00904AFB" w:rsidP="00904AF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F82F81">
        <w:rPr>
          <w:rFonts w:ascii="Times New Roman" w:hAnsi="Times New Roman"/>
          <w:sz w:val="24"/>
          <w:szCs w:val="24"/>
        </w:rPr>
        <w:t>Сущность и задачи распределительной логистики. Виды распределения товаров.</w:t>
      </w:r>
    </w:p>
    <w:p w:rsidR="00904AFB" w:rsidRPr="00F82F81" w:rsidRDefault="00904AFB" w:rsidP="00904AF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F82F81">
        <w:rPr>
          <w:rFonts w:ascii="Times New Roman" w:hAnsi="Times New Roman"/>
          <w:sz w:val="24"/>
          <w:szCs w:val="24"/>
        </w:rPr>
        <w:t>Направления оптимизации транспортировки на макроуровне.</w:t>
      </w:r>
    </w:p>
    <w:p w:rsidR="00904AFB" w:rsidRPr="00F82F81" w:rsidRDefault="00904AFB" w:rsidP="00904AF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F82F81">
        <w:rPr>
          <w:rFonts w:ascii="Times New Roman" w:hAnsi="Times New Roman"/>
          <w:sz w:val="24"/>
          <w:szCs w:val="24"/>
        </w:rPr>
        <w:t xml:space="preserve">Содержание логистического процесса на складе. Особенности расчета совокупного материального потока и стоимости </w:t>
      </w:r>
      <w:proofErr w:type="spellStart"/>
      <w:r w:rsidRPr="00F82F81">
        <w:rPr>
          <w:rFonts w:ascii="Times New Roman" w:hAnsi="Times New Roman"/>
          <w:sz w:val="24"/>
          <w:szCs w:val="24"/>
        </w:rPr>
        <w:t>грузопереработки</w:t>
      </w:r>
      <w:proofErr w:type="spellEnd"/>
      <w:r w:rsidRPr="00F82F81">
        <w:rPr>
          <w:rFonts w:ascii="Times New Roman" w:hAnsi="Times New Roman"/>
          <w:sz w:val="24"/>
          <w:szCs w:val="24"/>
        </w:rPr>
        <w:t>.</w:t>
      </w:r>
    </w:p>
    <w:p w:rsidR="00904AFB" w:rsidRPr="00F82F81" w:rsidRDefault="00904AFB" w:rsidP="00904AF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F82F81">
        <w:rPr>
          <w:rFonts w:ascii="Times New Roman" w:hAnsi="Times New Roman"/>
          <w:sz w:val="24"/>
          <w:szCs w:val="24"/>
        </w:rPr>
        <w:t>Показатели эффективности функционирования системы складирования.</w:t>
      </w:r>
    </w:p>
    <w:p w:rsidR="00904AFB" w:rsidRPr="00F82F81" w:rsidRDefault="00904AFB" w:rsidP="00904AF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F82F81">
        <w:rPr>
          <w:rFonts w:ascii="Times New Roman" w:hAnsi="Times New Roman"/>
          <w:sz w:val="24"/>
          <w:szCs w:val="24"/>
        </w:rPr>
        <w:t>Характеристика элементов системы складирования.</w:t>
      </w:r>
    </w:p>
    <w:p w:rsidR="00904AFB" w:rsidRPr="00F82F81" w:rsidRDefault="00904AFB" w:rsidP="00904AF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F82F81">
        <w:rPr>
          <w:rFonts w:ascii="Times New Roman" w:hAnsi="Times New Roman"/>
          <w:sz w:val="24"/>
          <w:szCs w:val="24"/>
        </w:rPr>
        <w:t>Современные логистические концепции внутрипроизводственного управления.</w:t>
      </w:r>
    </w:p>
    <w:p w:rsidR="00904AFB" w:rsidRPr="00F82F81" w:rsidRDefault="00904AFB" w:rsidP="00904AF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F82F81">
        <w:rPr>
          <w:rFonts w:ascii="Times New Roman" w:hAnsi="Times New Roman"/>
          <w:sz w:val="24"/>
          <w:szCs w:val="24"/>
        </w:rPr>
        <w:t>Виды логистических информационных систем.</w:t>
      </w:r>
    </w:p>
    <w:p w:rsidR="00904AFB" w:rsidRPr="00F82F81" w:rsidRDefault="00904AFB" w:rsidP="00904AF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F82F81">
        <w:rPr>
          <w:rFonts w:ascii="Times New Roman" w:hAnsi="Times New Roman"/>
          <w:sz w:val="24"/>
          <w:szCs w:val="24"/>
        </w:rPr>
        <w:t>Варианты управления материальным потоком во внутрипроизводственных логистических системах.</w:t>
      </w:r>
    </w:p>
    <w:p w:rsidR="00D24543" w:rsidRPr="00904AFB" w:rsidRDefault="00904AFB" w:rsidP="00904AFB">
      <w:pPr>
        <w:spacing w:after="0" w:line="240" w:lineRule="auto"/>
        <w:jc w:val="both"/>
        <w:rPr>
          <w:rFonts w:ascii="Times New Roman" w:eastAsia="Calibri" w:hAnsi="Times New Roman"/>
          <w:b/>
          <w:lang w:eastAsia="en-US"/>
        </w:rPr>
      </w:pPr>
      <w:r>
        <w:rPr>
          <w:rFonts w:ascii="Times New Roman" w:eastAsia="Calibri" w:hAnsi="Times New Roman"/>
          <w:b/>
          <w:lang w:eastAsia="en-US"/>
        </w:rPr>
        <w:t xml:space="preserve">Ст. преподаватель Жучкевич О.Н.   </w:t>
      </w:r>
      <w:bookmarkStart w:id="0" w:name="_GoBack"/>
      <w:bookmarkEnd w:id="0"/>
    </w:p>
    <w:sectPr w:rsidR="00D24543" w:rsidRPr="00904AFB" w:rsidSect="00904AFB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921D19"/>
    <w:multiLevelType w:val="hybridMultilevel"/>
    <w:tmpl w:val="45344826"/>
    <w:lvl w:ilvl="0" w:tplc="66D46D74">
      <w:start w:val="1"/>
      <w:numFmt w:val="decimal"/>
      <w:lvlText w:val="%1."/>
      <w:lvlJc w:val="left"/>
      <w:pPr>
        <w:ind w:left="360" w:hanging="360"/>
      </w:pPr>
      <w:rPr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DE3"/>
    <w:rsid w:val="008F7DE3"/>
    <w:rsid w:val="00904AFB"/>
    <w:rsid w:val="00D2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AF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AF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432</Words>
  <Characters>2468</Characters>
  <Application>Microsoft Office Word</Application>
  <DocSecurity>0</DocSecurity>
  <Lines>20</Lines>
  <Paragraphs>5</Paragraphs>
  <ScaleCrop>false</ScaleCrop>
  <Company>-</Company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Красева Наталья Владимировна</dc:creator>
  <cp:keywords/>
  <dc:description/>
  <cp:lastModifiedBy>Красева Наталья Владимировна</cp:lastModifiedBy>
  <cp:revision>2</cp:revision>
  <dcterms:created xsi:type="dcterms:W3CDTF">2022-05-25T07:54:00Z</dcterms:created>
  <dcterms:modified xsi:type="dcterms:W3CDTF">2022-05-25T07:55:00Z</dcterms:modified>
</cp:coreProperties>
</file>