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B55" w:rsidRPr="00540E22" w:rsidRDefault="00706B55" w:rsidP="00706B55">
      <w:pPr>
        <w:jc w:val="center"/>
        <w:rPr>
          <w:b/>
          <w:lang w:val="ru-RU"/>
        </w:rPr>
      </w:pPr>
      <w:r w:rsidRPr="00540E22">
        <w:rPr>
          <w:b/>
          <w:lang w:val="ru-RU"/>
        </w:rPr>
        <w:t xml:space="preserve">ВОПРОСЫ К ЭКЗАМЕНУ </w:t>
      </w:r>
    </w:p>
    <w:p w:rsidR="00706B55" w:rsidRPr="00A14440" w:rsidRDefault="00706B55" w:rsidP="00706B55">
      <w:pPr>
        <w:jc w:val="center"/>
        <w:rPr>
          <w:lang w:val="ru-RU"/>
        </w:rPr>
      </w:pPr>
      <w:r w:rsidRPr="00A14440">
        <w:rPr>
          <w:lang w:val="ru-RU"/>
        </w:rPr>
        <w:t>по курсу «Прогнозирование и планирование экономики»</w:t>
      </w:r>
    </w:p>
    <w:p w:rsidR="00706B55" w:rsidRDefault="00706B55" w:rsidP="00706B55">
      <w:pPr>
        <w:jc w:val="center"/>
        <w:rPr>
          <w:lang w:val="ru-RU"/>
        </w:rPr>
      </w:pPr>
      <w:r w:rsidRPr="00A14440">
        <w:rPr>
          <w:lang w:val="ru-RU"/>
        </w:rPr>
        <w:t xml:space="preserve"> для студ. </w:t>
      </w:r>
      <w:proofErr w:type="gramStart"/>
      <w:r w:rsidRPr="00A14440">
        <w:rPr>
          <w:lang w:val="ru-RU"/>
        </w:rPr>
        <w:t>спец</w:t>
      </w:r>
      <w:proofErr w:type="gramEnd"/>
      <w:r w:rsidRPr="00A14440">
        <w:rPr>
          <w:lang w:val="ru-RU"/>
        </w:rPr>
        <w:t xml:space="preserve">. </w:t>
      </w:r>
      <w:r>
        <w:rPr>
          <w:lang w:val="ru-RU"/>
        </w:rPr>
        <w:t xml:space="preserve">1-27 01 </w:t>
      </w:r>
      <w:r w:rsidRPr="00184084">
        <w:rPr>
          <w:lang w:val="ru-RU"/>
        </w:rPr>
        <w:t xml:space="preserve">01 – </w:t>
      </w:r>
      <w:r>
        <w:rPr>
          <w:lang w:val="ru-RU"/>
        </w:rPr>
        <w:t>16</w:t>
      </w:r>
      <w:r w:rsidRPr="00184084">
        <w:rPr>
          <w:lang w:val="ru-RU"/>
        </w:rPr>
        <w:t xml:space="preserve">  </w:t>
      </w:r>
      <w:r>
        <w:rPr>
          <w:lang w:val="ru-RU"/>
        </w:rPr>
        <w:t xml:space="preserve"> «Экономика и организация производства</w:t>
      </w:r>
      <w:r w:rsidRPr="00A237DD">
        <w:rPr>
          <w:lang w:val="ru-RU"/>
        </w:rPr>
        <w:t xml:space="preserve"> </w:t>
      </w:r>
    </w:p>
    <w:p w:rsidR="00706B55" w:rsidRPr="00E92360" w:rsidRDefault="00706B55" w:rsidP="00706B55">
      <w:pPr>
        <w:jc w:val="center"/>
        <w:rPr>
          <w:lang w:val="ru-RU"/>
        </w:rPr>
      </w:pPr>
      <w:r w:rsidRPr="00A237DD">
        <w:rPr>
          <w:lang w:val="ru-RU"/>
        </w:rPr>
        <w:t>(</w:t>
      </w:r>
      <w:r>
        <w:rPr>
          <w:lang w:val="ru-RU"/>
        </w:rPr>
        <w:t>легкая промышленность)»</w:t>
      </w:r>
      <w:r w:rsidRPr="00184084">
        <w:rPr>
          <w:lang w:val="ru-RU"/>
        </w:rPr>
        <w:t xml:space="preserve"> </w:t>
      </w:r>
    </w:p>
    <w:p w:rsidR="00706B55" w:rsidRPr="007D07A8" w:rsidRDefault="00706B55" w:rsidP="00706B55">
      <w:pPr>
        <w:jc w:val="center"/>
        <w:rPr>
          <w:lang w:val="ru-RU"/>
        </w:rPr>
      </w:pPr>
    </w:p>
    <w:p w:rsidR="00706B55" w:rsidRPr="00417F2A" w:rsidRDefault="00706B55" w:rsidP="00706B55">
      <w:pPr>
        <w:numPr>
          <w:ilvl w:val="0"/>
          <w:numId w:val="1"/>
        </w:numPr>
        <w:jc w:val="both"/>
        <w:rPr>
          <w:lang w:val="ru-RU"/>
        </w:rPr>
      </w:pPr>
      <w:r w:rsidRPr="00417F2A">
        <w:rPr>
          <w:lang w:val="ru-RU"/>
        </w:rPr>
        <w:t>Содержание и особенности прогнозирования и планирования в системе государственного регулирования экономики.</w:t>
      </w:r>
    </w:p>
    <w:p w:rsidR="00706B55" w:rsidRPr="00417F2A" w:rsidRDefault="00706B55" w:rsidP="00706B55">
      <w:pPr>
        <w:numPr>
          <w:ilvl w:val="0"/>
          <w:numId w:val="1"/>
        </w:numPr>
        <w:jc w:val="both"/>
        <w:rPr>
          <w:lang w:val="ru-RU"/>
        </w:rPr>
      </w:pPr>
      <w:r w:rsidRPr="00417F2A">
        <w:rPr>
          <w:lang w:val="ru-RU"/>
        </w:rPr>
        <w:t>Система государственных прогнозов Республики Беларусь.</w:t>
      </w:r>
    </w:p>
    <w:p w:rsidR="00706B55" w:rsidRPr="00417F2A" w:rsidRDefault="00706B55" w:rsidP="00706B55">
      <w:pPr>
        <w:numPr>
          <w:ilvl w:val="0"/>
          <w:numId w:val="1"/>
        </w:numPr>
        <w:jc w:val="both"/>
        <w:rPr>
          <w:lang w:val="ru-RU"/>
        </w:rPr>
      </w:pPr>
      <w:r w:rsidRPr="00417F2A">
        <w:rPr>
          <w:lang w:val="ru-RU"/>
        </w:rPr>
        <w:t>Формы планирования экономики.</w:t>
      </w:r>
    </w:p>
    <w:p w:rsidR="00706B55" w:rsidRPr="00417F2A" w:rsidRDefault="00706B55" w:rsidP="00706B55">
      <w:pPr>
        <w:numPr>
          <w:ilvl w:val="0"/>
          <w:numId w:val="1"/>
        </w:numPr>
        <w:jc w:val="both"/>
        <w:rPr>
          <w:lang w:val="ru-RU"/>
        </w:rPr>
      </w:pPr>
      <w:r w:rsidRPr="00417F2A">
        <w:rPr>
          <w:lang w:val="ru-RU"/>
        </w:rPr>
        <w:t>Состояние прогнозирования  и планирования в зарубежных странах.</w:t>
      </w:r>
    </w:p>
    <w:p w:rsidR="00706B55" w:rsidRPr="00417F2A" w:rsidRDefault="00706B55" w:rsidP="00706B55">
      <w:pPr>
        <w:numPr>
          <w:ilvl w:val="0"/>
          <w:numId w:val="1"/>
        </w:numPr>
        <w:jc w:val="both"/>
        <w:rPr>
          <w:lang w:val="ru-RU"/>
        </w:rPr>
      </w:pPr>
      <w:r w:rsidRPr="00417F2A">
        <w:rPr>
          <w:lang w:val="ru-RU"/>
        </w:rPr>
        <w:t>Основные понятия, принципы и этапы прогнозирования.</w:t>
      </w:r>
    </w:p>
    <w:p w:rsidR="00706B55" w:rsidRPr="00417F2A" w:rsidRDefault="00706B55" w:rsidP="00706B55">
      <w:pPr>
        <w:numPr>
          <w:ilvl w:val="0"/>
          <w:numId w:val="1"/>
        </w:numPr>
        <w:jc w:val="both"/>
        <w:rPr>
          <w:lang w:val="ru-RU"/>
        </w:rPr>
      </w:pPr>
      <w:r w:rsidRPr="00417F2A">
        <w:rPr>
          <w:lang w:val="ru-RU"/>
        </w:rPr>
        <w:t>Классификация методов прогнозирования. Виды прогнозных моделей.</w:t>
      </w:r>
    </w:p>
    <w:p w:rsidR="00706B55" w:rsidRPr="00417F2A" w:rsidRDefault="00706B55" w:rsidP="00706B55">
      <w:pPr>
        <w:numPr>
          <w:ilvl w:val="0"/>
          <w:numId w:val="1"/>
        </w:numPr>
        <w:jc w:val="both"/>
        <w:rPr>
          <w:lang w:val="ru-RU"/>
        </w:rPr>
      </w:pPr>
      <w:r w:rsidRPr="00417F2A">
        <w:rPr>
          <w:lang w:val="ru-RU"/>
        </w:rPr>
        <w:t xml:space="preserve">Понятие и виды прогнозов. </w:t>
      </w:r>
    </w:p>
    <w:p w:rsidR="00706B55" w:rsidRPr="00417F2A" w:rsidRDefault="00706B55" w:rsidP="00706B55">
      <w:pPr>
        <w:numPr>
          <w:ilvl w:val="0"/>
          <w:numId w:val="1"/>
        </w:numPr>
        <w:jc w:val="both"/>
        <w:rPr>
          <w:lang w:val="ru-RU"/>
        </w:rPr>
      </w:pPr>
      <w:r w:rsidRPr="00417F2A">
        <w:rPr>
          <w:lang w:val="ru-RU"/>
        </w:rPr>
        <w:t>Принципы и методы планирования.</w:t>
      </w:r>
    </w:p>
    <w:p w:rsidR="00706B55" w:rsidRPr="00417F2A" w:rsidRDefault="00706B55" w:rsidP="00706B55">
      <w:pPr>
        <w:numPr>
          <w:ilvl w:val="0"/>
          <w:numId w:val="1"/>
        </w:numPr>
        <w:jc w:val="both"/>
        <w:rPr>
          <w:lang w:val="ru-RU"/>
        </w:rPr>
      </w:pPr>
      <w:r w:rsidRPr="00417F2A">
        <w:rPr>
          <w:lang w:val="ru-RU"/>
        </w:rPr>
        <w:t>Организация прогнозной и плановой работы.</w:t>
      </w:r>
    </w:p>
    <w:p w:rsidR="00706B55" w:rsidRPr="00417F2A" w:rsidRDefault="00706B55" w:rsidP="00706B55">
      <w:pPr>
        <w:numPr>
          <w:ilvl w:val="0"/>
          <w:numId w:val="1"/>
        </w:numPr>
        <w:jc w:val="both"/>
        <w:rPr>
          <w:lang w:val="ru-RU"/>
        </w:rPr>
      </w:pPr>
      <w:r w:rsidRPr="00417F2A">
        <w:rPr>
          <w:lang w:val="ru-RU"/>
        </w:rPr>
        <w:t>Сущность, сфера применения и виды экспертных оценок.</w:t>
      </w:r>
    </w:p>
    <w:p w:rsidR="00706B55" w:rsidRPr="00417F2A" w:rsidRDefault="00706B55" w:rsidP="00706B55">
      <w:pPr>
        <w:numPr>
          <w:ilvl w:val="0"/>
          <w:numId w:val="1"/>
        </w:numPr>
        <w:jc w:val="both"/>
        <w:rPr>
          <w:lang w:val="ru-RU"/>
        </w:rPr>
      </w:pPr>
      <w:r w:rsidRPr="00417F2A">
        <w:rPr>
          <w:lang w:val="ru-RU"/>
        </w:rPr>
        <w:t>Способы формирования экспертных групп.</w:t>
      </w:r>
    </w:p>
    <w:p w:rsidR="00706B55" w:rsidRPr="00417F2A" w:rsidRDefault="00706B55" w:rsidP="00706B55">
      <w:pPr>
        <w:numPr>
          <w:ilvl w:val="0"/>
          <w:numId w:val="1"/>
        </w:numPr>
        <w:jc w:val="both"/>
        <w:rPr>
          <w:lang w:val="ru-RU"/>
        </w:rPr>
      </w:pPr>
      <w:r w:rsidRPr="00417F2A">
        <w:rPr>
          <w:lang w:val="ru-RU"/>
        </w:rPr>
        <w:t>Содержание и значение методов «мозговой атаки» и «деструктивной отнесенной оценки».</w:t>
      </w:r>
    </w:p>
    <w:p w:rsidR="00706B55" w:rsidRPr="00417F2A" w:rsidRDefault="00706B55" w:rsidP="00706B55">
      <w:pPr>
        <w:numPr>
          <w:ilvl w:val="0"/>
          <w:numId w:val="1"/>
        </w:numPr>
        <w:jc w:val="both"/>
        <w:rPr>
          <w:lang w:val="ru-RU"/>
        </w:rPr>
      </w:pPr>
      <w:r w:rsidRPr="00417F2A">
        <w:rPr>
          <w:lang w:val="ru-RU"/>
        </w:rPr>
        <w:t>Особенности разработки прогнозов с использованием метода «</w:t>
      </w:r>
      <w:proofErr w:type="spellStart"/>
      <w:r w:rsidRPr="00417F2A">
        <w:rPr>
          <w:lang w:val="ru-RU"/>
        </w:rPr>
        <w:t>Дельфи</w:t>
      </w:r>
      <w:proofErr w:type="spellEnd"/>
      <w:r w:rsidRPr="00417F2A">
        <w:rPr>
          <w:lang w:val="ru-RU"/>
        </w:rPr>
        <w:t>».</w:t>
      </w:r>
    </w:p>
    <w:p w:rsidR="00706B55" w:rsidRPr="00417F2A" w:rsidRDefault="00706B55" w:rsidP="00706B55">
      <w:pPr>
        <w:numPr>
          <w:ilvl w:val="0"/>
          <w:numId w:val="1"/>
        </w:numPr>
        <w:jc w:val="both"/>
        <w:rPr>
          <w:lang w:val="ru-RU"/>
        </w:rPr>
      </w:pPr>
      <w:r w:rsidRPr="00417F2A">
        <w:rPr>
          <w:lang w:val="ru-RU"/>
        </w:rPr>
        <w:t>Способы количественной оценки результатов экспертного опроса.</w:t>
      </w:r>
    </w:p>
    <w:p w:rsidR="00706B55" w:rsidRPr="00417F2A" w:rsidRDefault="00706B55" w:rsidP="00706B55">
      <w:pPr>
        <w:numPr>
          <w:ilvl w:val="0"/>
          <w:numId w:val="1"/>
        </w:numPr>
        <w:jc w:val="both"/>
        <w:rPr>
          <w:lang w:val="ru-RU"/>
        </w:rPr>
      </w:pPr>
      <w:r w:rsidRPr="00417F2A">
        <w:rPr>
          <w:lang w:val="ru-RU"/>
        </w:rPr>
        <w:t>Сущность метода парных сравнений.</w:t>
      </w:r>
    </w:p>
    <w:p w:rsidR="00706B55" w:rsidRPr="00417F2A" w:rsidRDefault="00706B55" w:rsidP="00706B55">
      <w:pPr>
        <w:numPr>
          <w:ilvl w:val="0"/>
          <w:numId w:val="1"/>
        </w:numPr>
        <w:jc w:val="both"/>
        <w:rPr>
          <w:lang w:val="ru-RU"/>
        </w:rPr>
      </w:pPr>
      <w:r w:rsidRPr="00417F2A">
        <w:rPr>
          <w:lang w:val="ru-RU"/>
        </w:rPr>
        <w:t>Показатели согласованности мнений экспертов.</w:t>
      </w:r>
    </w:p>
    <w:p w:rsidR="00706B55" w:rsidRPr="00417F2A" w:rsidRDefault="00706B55" w:rsidP="00706B55">
      <w:pPr>
        <w:numPr>
          <w:ilvl w:val="0"/>
          <w:numId w:val="1"/>
        </w:numPr>
        <w:jc w:val="both"/>
        <w:rPr>
          <w:lang w:val="ru-RU"/>
        </w:rPr>
      </w:pPr>
      <w:r w:rsidRPr="00417F2A">
        <w:rPr>
          <w:lang w:val="ru-RU"/>
        </w:rPr>
        <w:t>Особенности построения  прогнозного графа.</w:t>
      </w:r>
    </w:p>
    <w:p w:rsidR="00706B55" w:rsidRPr="00417F2A" w:rsidRDefault="00706B55" w:rsidP="00706B55">
      <w:pPr>
        <w:numPr>
          <w:ilvl w:val="0"/>
          <w:numId w:val="1"/>
        </w:numPr>
        <w:jc w:val="both"/>
        <w:rPr>
          <w:lang w:val="ru-RU"/>
        </w:rPr>
      </w:pPr>
      <w:r w:rsidRPr="00417F2A">
        <w:rPr>
          <w:lang w:val="ru-RU"/>
        </w:rPr>
        <w:t>Содержание метода морфологического анализа и написание сценария.</w:t>
      </w:r>
    </w:p>
    <w:p w:rsidR="00706B55" w:rsidRPr="00417F2A" w:rsidRDefault="00706B55" w:rsidP="00706B55">
      <w:pPr>
        <w:numPr>
          <w:ilvl w:val="0"/>
          <w:numId w:val="1"/>
        </w:numPr>
        <w:jc w:val="both"/>
        <w:rPr>
          <w:lang w:val="ru-RU"/>
        </w:rPr>
      </w:pPr>
      <w:r w:rsidRPr="00417F2A">
        <w:rPr>
          <w:lang w:val="ru-RU"/>
        </w:rPr>
        <w:t>Сущность и содержание этапов прогнозирования по одиночному временному ряду.</w:t>
      </w:r>
    </w:p>
    <w:p w:rsidR="00706B55" w:rsidRPr="00417F2A" w:rsidRDefault="00706B55" w:rsidP="00706B55">
      <w:pPr>
        <w:numPr>
          <w:ilvl w:val="0"/>
          <w:numId w:val="1"/>
        </w:numPr>
        <w:jc w:val="both"/>
        <w:rPr>
          <w:lang w:val="ru-RU"/>
        </w:rPr>
      </w:pPr>
      <w:r w:rsidRPr="00417F2A">
        <w:rPr>
          <w:lang w:val="ru-RU"/>
        </w:rPr>
        <w:t>Понятие и порядок определение доверительной зоны прогноза.</w:t>
      </w:r>
    </w:p>
    <w:p w:rsidR="00706B55" w:rsidRPr="00417F2A" w:rsidRDefault="00706B55" w:rsidP="00706B55">
      <w:pPr>
        <w:numPr>
          <w:ilvl w:val="0"/>
          <w:numId w:val="1"/>
        </w:numPr>
        <w:jc w:val="both"/>
        <w:rPr>
          <w:lang w:val="ru-RU"/>
        </w:rPr>
      </w:pPr>
      <w:r w:rsidRPr="00417F2A">
        <w:rPr>
          <w:lang w:val="ru-RU"/>
        </w:rPr>
        <w:t xml:space="preserve">Разновидности методов прогнозирования по трендам. </w:t>
      </w:r>
    </w:p>
    <w:p w:rsidR="00706B55" w:rsidRPr="00417F2A" w:rsidRDefault="00706B55" w:rsidP="00706B55">
      <w:pPr>
        <w:numPr>
          <w:ilvl w:val="0"/>
          <w:numId w:val="1"/>
        </w:numPr>
        <w:jc w:val="both"/>
        <w:rPr>
          <w:lang w:val="ru-RU"/>
        </w:rPr>
      </w:pPr>
      <w:r w:rsidRPr="00417F2A">
        <w:rPr>
          <w:lang w:val="ru-RU"/>
        </w:rPr>
        <w:t>Прогнозирование с использованием экспоненциального сглаживания.</w:t>
      </w:r>
    </w:p>
    <w:p w:rsidR="00706B55" w:rsidRPr="00417F2A" w:rsidRDefault="00706B55" w:rsidP="00706B55">
      <w:pPr>
        <w:numPr>
          <w:ilvl w:val="0"/>
          <w:numId w:val="1"/>
        </w:numPr>
        <w:jc w:val="both"/>
        <w:rPr>
          <w:lang w:val="ru-RU"/>
        </w:rPr>
      </w:pPr>
      <w:r w:rsidRPr="00417F2A">
        <w:rPr>
          <w:lang w:val="ru-RU"/>
        </w:rPr>
        <w:t>Прогнозирование по парным корреляционно-регрессионным моделям.</w:t>
      </w:r>
    </w:p>
    <w:p w:rsidR="00706B55" w:rsidRPr="00417F2A" w:rsidRDefault="00706B55" w:rsidP="00706B55">
      <w:pPr>
        <w:numPr>
          <w:ilvl w:val="0"/>
          <w:numId w:val="1"/>
        </w:numPr>
        <w:jc w:val="both"/>
        <w:rPr>
          <w:lang w:val="ru-RU"/>
        </w:rPr>
      </w:pPr>
      <w:r w:rsidRPr="00417F2A">
        <w:rPr>
          <w:lang w:val="ru-RU"/>
        </w:rPr>
        <w:t xml:space="preserve">Прогнозирование по </w:t>
      </w:r>
      <w:proofErr w:type="spellStart"/>
      <w:r w:rsidRPr="00417F2A">
        <w:rPr>
          <w:lang w:val="ru-RU"/>
        </w:rPr>
        <w:t>авторегрессионным</w:t>
      </w:r>
      <w:proofErr w:type="spellEnd"/>
      <w:r w:rsidRPr="00417F2A">
        <w:rPr>
          <w:lang w:val="ru-RU"/>
        </w:rPr>
        <w:t xml:space="preserve"> моделям.</w:t>
      </w:r>
    </w:p>
    <w:p w:rsidR="00706B55" w:rsidRPr="00417F2A" w:rsidRDefault="00706B55" w:rsidP="00706B55">
      <w:pPr>
        <w:numPr>
          <w:ilvl w:val="0"/>
          <w:numId w:val="1"/>
        </w:numPr>
        <w:jc w:val="both"/>
        <w:rPr>
          <w:lang w:val="ru-RU"/>
        </w:rPr>
      </w:pPr>
      <w:r w:rsidRPr="00417F2A">
        <w:rPr>
          <w:lang w:val="ru-RU"/>
        </w:rPr>
        <w:t>Методы прогнозирования ВВП и структуры экономики.</w:t>
      </w:r>
    </w:p>
    <w:p w:rsidR="00706B55" w:rsidRPr="00417F2A" w:rsidRDefault="00706B55" w:rsidP="00706B55">
      <w:pPr>
        <w:numPr>
          <w:ilvl w:val="0"/>
          <w:numId w:val="1"/>
        </w:numPr>
        <w:jc w:val="both"/>
        <w:rPr>
          <w:lang w:val="ru-RU"/>
        </w:rPr>
      </w:pPr>
      <w:r w:rsidRPr="00417F2A">
        <w:rPr>
          <w:lang w:val="ru-RU"/>
        </w:rPr>
        <w:t>Методы прогнозирования и планирования цен.</w:t>
      </w:r>
    </w:p>
    <w:p w:rsidR="00706B55" w:rsidRPr="00417F2A" w:rsidRDefault="00706B55" w:rsidP="00706B55">
      <w:pPr>
        <w:numPr>
          <w:ilvl w:val="0"/>
          <w:numId w:val="1"/>
        </w:numPr>
        <w:jc w:val="both"/>
        <w:rPr>
          <w:lang w:val="ru-RU"/>
        </w:rPr>
      </w:pPr>
      <w:r w:rsidRPr="00417F2A">
        <w:rPr>
          <w:lang w:val="ru-RU"/>
        </w:rPr>
        <w:t>Методы прогнозирования инфляции.</w:t>
      </w:r>
    </w:p>
    <w:p w:rsidR="00706B55" w:rsidRPr="00417F2A" w:rsidRDefault="00706B55" w:rsidP="00706B55">
      <w:pPr>
        <w:numPr>
          <w:ilvl w:val="0"/>
          <w:numId w:val="1"/>
        </w:numPr>
        <w:jc w:val="both"/>
        <w:rPr>
          <w:lang w:val="ru-RU"/>
        </w:rPr>
      </w:pPr>
      <w:r w:rsidRPr="00417F2A">
        <w:rPr>
          <w:lang w:val="ru-RU"/>
        </w:rPr>
        <w:t>Прогнозирование и планирование финансов на макроуровне.</w:t>
      </w:r>
    </w:p>
    <w:p w:rsidR="00706B55" w:rsidRPr="00417F2A" w:rsidRDefault="00706B55" w:rsidP="00706B55">
      <w:pPr>
        <w:numPr>
          <w:ilvl w:val="0"/>
          <w:numId w:val="1"/>
        </w:numPr>
        <w:jc w:val="both"/>
        <w:rPr>
          <w:lang w:val="ru-RU"/>
        </w:rPr>
      </w:pPr>
      <w:r w:rsidRPr="00417F2A">
        <w:rPr>
          <w:lang w:val="ru-RU"/>
        </w:rPr>
        <w:t>Особенности прогнозирования и планирования финансовой деятельности предприятия.</w:t>
      </w:r>
    </w:p>
    <w:p w:rsidR="00706B55" w:rsidRPr="00417F2A" w:rsidRDefault="00706B55" w:rsidP="00706B55">
      <w:pPr>
        <w:numPr>
          <w:ilvl w:val="0"/>
          <w:numId w:val="1"/>
        </w:numPr>
        <w:jc w:val="both"/>
        <w:rPr>
          <w:lang w:val="ru-RU"/>
        </w:rPr>
      </w:pPr>
      <w:r w:rsidRPr="00417F2A">
        <w:rPr>
          <w:lang w:val="ru-RU"/>
        </w:rPr>
        <w:t>Виды и методы прогнозирования и планирования трудовых ресурсов.</w:t>
      </w:r>
    </w:p>
    <w:p w:rsidR="00706B55" w:rsidRPr="00417F2A" w:rsidRDefault="00706B55" w:rsidP="00706B55">
      <w:pPr>
        <w:numPr>
          <w:ilvl w:val="0"/>
          <w:numId w:val="1"/>
        </w:numPr>
        <w:jc w:val="both"/>
        <w:rPr>
          <w:lang w:val="ru-RU"/>
        </w:rPr>
      </w:pPr>
      <w:r w:rsidRPr="00417F2A">
        <w:rPr>
          <w:lang w:val="ru-RU"/>
        </w:rPr>
        <w:t>Назначение и содержание сводного баланса трудовых ресурсов.</w:t>
      </w:r>
    </w:p>
    <w:p w:rsidR="00706B55" w:rsidRPr="00417F2A" w:rsidRDefault="00706B55" w:rsidP="00706B55">
      <w:pPr>
        <w:numPr>
          <w:ilvl w:val="0"/>
          <w:numId w:val="1"/>
        </w:numPr>
        <w:jc w:val="both"/>
        <w:rPr>
          <w:lang w:val="ru-RU"/>
        </w:rPr>
      </w:pPr>
      <w:r w:rsidRPr="00417F2A">
        <w:rPr>
          <w:lang w:val="ru-RU"/>
        </w:rPr>
        <w:t>Основные характеристики и параметра рынка.</w:t>
      </w:r>
    </w:p>
    <w:p w:rsidR="00706B55" w:rsidRPr="00417F2A" w:rsidRDefault="00706B55" w:rsidP="00706B55">
      <w:pPr>
        <w:numPr>
          <w:ilvl w:val="0"/>
          <w:numId w:val="1"/>
        </w:numPr>
        <w:jc w:val="both"/>
        <w:rPr>
          <w:lang w:val="ru-RU"/>
        </w:rPr>
      </w:pPr>
      <w:r w:rsidRPr="00417F2A">
        <w:rPr>
          <w:lang w:val="ru-RU"/>
        </w:rPr>
        <w:t>Методы прогнозирования спроса и объема продаж.</w:t>
      </w:r>
    </w:p>
    <w:p w:rsidR="00706B55" w:rsidRPr="00417F2A" w:rsidRDefault="00706B55" w:rsidP="00706B55">
      <w:pPr>
        <w:numPr>
          <w:ilvl w:val="0"/>
          <w:numId w:val="1"/>
        </w:numPr>
        <w:jc w:val="both"/>
        <w:rPr>
          <w:lang w:val="ru-RU"/>
        </w:rPr>
      </w:pPr>
      <w:r w:rsidRPr="00417F2A">
        <w:rPr>
          <w:lang w:val="ru-RU"/>
        </w:rPr>
        <w:t>Планирование товарных ресурсов.</w:t>
      </w:r>
    </w:p>
    <w:p w:rsidR="00706B55" w:rsidRPr="00417F2A" w:rsidRDefault="00706B55" w:rsidP="00706B55">
      <w:pPr>
        <w:numPr>
          <w:ilvl w:val="0"/>
          <w:numId w:val="1"/>
        </w:numPr>
        <w:jc w:val="both"/>
        <w:rPr>
          <w:lang w:val="ru-RU"/>
        </w:rPr>
      </w:pPr>
      <w:r w:rsidRPr="00417F2A">
        <w:rPr>
          <w:lang w:val="ru-RU"/>
        </w:rPr>
        <w:t>Методы расчета потребности в материально-технических ресурсах.</w:t>
      </w:r>
    </w:p>
    <w:p w:rsidR="00706B55" w:rsidRPr="00417F2A" w:rsidRDefault="00706B55" w:rsidP="00706B55">
      <w:pPr>
        <w:numPr>
          <w:ilvl w:val="0"/>
          <w:numId w:val="1"/>
        </w:numPr>
        <w:jc w:val="both"/>
        <w:rPr>
          <w:lang w:val="ru-RU"/>
        </w:rPr>
      </w:pPr>
      <w:r w:rsidRPr="00417F2A">
        <w:rPr>
          <w:lang w:val="ru-RU"/>
        </w:rPr>
        <w:t>Особенности прогнозирования и планирования поставок продукции производственно-технического назначения для государственных нужд.</w:t>
      </w:r>
    </w:p>
    <w:p w:rsidR="00706B55" w:rsidRPr="00417F2A" w:rsidRDefault="00706B55" w:rsidP="00706B55">
      <w:pPr>
        <w:numPr>
          <w:ilvl w:val="0"/>
          <w:numId w:val="1"/>
        </w:numPr>
        <w:jc w:val="both"/>
        <w:rPr>
          <w:lang w:val="ru-RU"/>
        </w:rPr>
      </w:pPr>
      <w:r w:rsidRPr="00417F2A">
        <w:rPr>
          <w:lang w:val="ru-RU"/>
        </w:rPr>
        <w:t>Прогнозирование и планирование НТП и инновационной деятельности.</w:t>
      </w:r>
    </w:p>
    <w:p w:rsidR="00706B55" w:rsidRPr="00417F2A" w:rsidRDefault="00706B55" w:rsidP="00706B55">
      <w:pPr>
        <w:numPr>
          <w:ilvl w:val="0"/>
          <w:numId w:val="1"/>
        </w:numPr>
        <w:jc w:val="both"/>
        <w:rPr>
          <w:lang w:val="ru-RU"/>
        </w:rPr>
      </w:pPr>
      <w:r w:rsidRPr="00417F2A">
        <w:rPr>
          <w:lang w:val="ru-RU"/>
        </w:rPr>
        <w:t>Прогнозирование и планирование внешнеэкономических связей.</w:t>
      </w:r>
    </w:p>
    <w:p w:rsidR="00706B55" w:rsidRPr="00417F2A" w:rsidRDefault="00706B55" w:rsidP="00706B55">
      <w:pPr>
        <w:numPr>
          <w:ilvl w:val="0"/>
          <w:numId w:val="1"/>
        </w:numPr>
        <w:jc w:val="both"/>
        <w:rPr>
          <w:lang w:val="ru-RU"/>
        </w:rPr>
      </w:pPr>
      <w:r w:rsidRPr="00417F2A">
        <w:rPr>
          <w:lang w:val="ru-RU"/>
        </w:rPr>
        <w:t>Основные показатели прогнозирования и планирования транспортного обслуживания.</w:t>
      </w:r>
    </w:p>
    <w:p w:rsidR="00706B55" w:rsidRPr="00417F2A" w:rsidRDefault="00706B55" w:rsidP="00706B55">
      <w:pPr>
        <w:numPr>
          <w:ilvl w:val="0"/>
          <w:numId w:val="1"/>
        </w:numPr>
        <w:jc w:val="both"/>
        <w:rPr>
          <w:lang w:val="ru-RU"/>
        </w:rPr>
      </w:pPr>
      <w:r w:rsidRPr="00417F2A">
        <w:rPr>
          <w:lang w:val="ru-RU"/>
        </w:rPr>
        <w:t>Свободные экономические зоны как направления регионального прогнозирования и планирования</w:t>
      </w:r>
    </w:p>
    <w:p w:rsidR="00706B55" w:rsidRDefault="00706B55" w:rsidP="00706B55">
      <w:pPr>
        <w:ind w:left="840"/>
        <w:jc w:val="both"/>
        <w:rPr>
          <w:lang w:val="ru-RU"/>
        </w:rPr>
      </w:pPr>
    </w:p>
    <w:p w:rsidR="00706B55" w:rsidRDefault="00317EF9" w:rsidP="00317EF9">
      <w:pPr>
        <w:jc w:val="both"/>
        <w:rPr>
          <w:lang w:val="ru-RU"/>
        </w:rPr>
      </w:pPr>
      <w:r>
        <w:rPr>
          <w:lang w:val="ru-RU"/>
        </w:rPr>
        <w:t xml:space="preserve">Составитель: </w:t>
      </w:r>
      <w:bookmarkStart w:id="0" w:name="_GoBack"/>
      <w:bookmarkEnd w:id="0"/>
      <w:r w:rsidR="00706B55">
        <w:rPr>
          <w:lang w:val="ru-RU"/>
        </w:rPr>
        <w:t xml:space="preserve">ст. преп. Жучкевич О.Н.  2019 – 2020 </w:t>
      </w:r>
      <w:proofErr w:type="spellStart"/>
      <w:r w:rsidR="00706B55">
        <w:rPr>
          <w:lang w:val="ru-RU"/>
        </w:rPr>
        <w:t>уч.г</w:t>
      </w:r>
      <w:proofErr w:type="spellEnd"/>
      <w:r w:rsidR="00706B55">
        <w:rPr>
          <w:lang w:val="ru-RU"/>
        </w:rPr>
        <w:t>.</w:t>
      </w:r>
    </w:p>
    <w:p w:rsidR="00123620" w:rsidRDefault="00123620"/>
    <w:sectPr w:rsidR="00123620" w:rsidSect="00706B55">
      <w:pgSz w:w="11906" w:h="16838"/>
      <w:pgMar w:top="992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E08D5"/>
    <w:multiLevelType w:val="hybridMultilevel"/>
    <w:tmpl w:val="F864D6EE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C68"/>
    <w:rsid w:val="00123620"/>
    <w:rsid w:val="00317EF9"/>
    <w:rsid w:val="00706B55"/>
    <w:rsid w:val="0090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2168</Characters>
  <Application>Microsoft Office Word</Application>
  <DocSecurity>0</DocSecurity>
  <Lines>18</Lines>
  <Paragraphs>5</Paragraphs>
  <ScaleCrop>false</ScaleCrop>
  <Company>-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Красева Наталья Владимировна</dc:creator>
  <cp:keywords/>
  <dc:description/>
  <cp:lastModifiedBy>Соколова Марина Александровна</cp:lastModifiedBy>
  <cp:revision>3</cp:revision>
  <dcterms:created xsi:type="dcterms:W3CDTF">2020-06-03T11:30:00Z</dcterms:created>
  <dcterms:modified xsi:type="dcterms:W3CDTF">2020-06-03T11:59:00Z</dcterms:modified>
</cp:coreProperties>
</file>