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14" w:rsidRPr="00FC2E0D" w:rsidRDefault="00863714" w:rsidP="00FC2E0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4"/>
          <w:szCs w:val="24"/>
        </w:rPr>
      </w:pPr>
      <w:bookmarkStart w:id="0" w:name="_GoBack"/>
      <w:bookmarkEnd w:id="0"/>
      <w:r w:rsidRPr="00FC2E0D">
        <w:rPr>
          <w:sz w:val="24"/>
          <w:szCs w:val="24"/>
        </w:rPr>
        <w:t>Учреждение образования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4"/>
          <w:szCs w:val="24"/>
        </w:rPr>
      </w:pPr>
      <w:r w:rsidRPr="00FC2E0D">
        <w:rPr>
          <w:sz w:val="24"/>
          <w:szCs w:val="24"/>
        </w:rPr>
        <w:t>«Витебский государственный технологический университет»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b/>
          <w:sz w:val="24"/>
          <w:szCs w:val="24"/>
        </w:rPr>
      </w:pPr>
      <w:r w:rsidRPr="00FC2E0D">
        <w:rPr>
          <w:b/>
          <w:sz w:val="24"/>
          <w:szCs w:val="24"/>
        </w:rPr>
        <w:t>УТВЕРЖДАЮ</w:t>
      </w:r>
    </w:p>
    <w:p w:rsidR="00863714" w:rsidRPr="00FC2E0D" w:rsidRDefault="00863714" w:rsidP="00FC2E0D">
      <w:pPr>
        <w:spacing w:after="120"/>
        <w:ind w:left="4702" w:firstLine="962"/>
        <w:jc w:val="both"/>
        <w:rPr>
          <w:sz w:val="24"/>
          <w:szCs w:val="24"/>
        </w:rPr>
      </w:pPr>
      <w:r w:rsidRPr="00FC2E0D">
        <w:rPr>
          <w:sz w:val="24"/>
          <w:szCs w:val="24"/>
        </w:rPr>
        <w:t>Первый проректор УО «ВГТУ»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sz w:val="24"/>
          <w:szCs w:val="24"/>
        </w:rPr>
      </w:pPr>
      <w:r w:rsidRPr="00FC2E0D">
        <w:rPr>
          <w:sz w:val="24"/>
          <w:szCs w:val="24"/>
        </w:rPr>
        <w:t>________________С.И. Малашенков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sz w:val="24"/>
          <w:szCs w:val="24"/>
        </w:rPr>
      </w:pPr>
      <w:r w:rsidRPr="00FC2E0D">
        <w:rPr>
          <w:sz w:val="24"/>
          <w:szCs w:val="24"/>
        </w:rPr>
        <w:t>«__</w:t>
      </w:r>
      <w:r w:rsidR="00C776B2">
        <w:rPr>
          <w:sz w:val="24"/>
          <w:szCs w:val="24"/>
        </w:rPr>
        <w:t>22</w:t>
      </w:r>
      <w:r w:rsidRPr="00FC2E0D">
        <w:rPr>
          <w:sz w:val="24"/>
          <w:szCs w:val="24"/>
        </w:rPr>
        <w:t>__» _____</w:t>
      </w:r>
      <w:r w:rsidR="00C776B2">
        <w:rPr>
          <w:sz w:val="24"/>
          <w:szCs w:val="24"/>
        </w:rPr>
        <w:t>05</w:t>
      </w:r>
      <w:r w:rsidRPr="00FC2E0D">
        <w:rPr>
          <w:sz w:val="24"/>
          <w:szCs w:val="24"/>
        </w:rPr>
        <w:t xml:space="preserve">______ </w:t>
      </w:r>
      <w:smartTag w:uri="urn:schemas-microsoft-com:office:smarttags" w:element="metricconverter">
        <w:smartTagPr>
          <w:attr w:name="ProductID" w:val="2015 г"/>
        </w:smartTagPr>
        <w:r w:rsidRPr="00FC2E0D">
          <w:rPr>
            <w:sz w:val="24"/>
            <w:szCs w:val="24"/>
          </w:rPr>
          <w:t>2015 г</w:t>
        </w:r>
      </w:smartTag>
      <w:r w:rsidRPr="00FC2E0D">
        <w:rPr>
          <w:sz w:val="24"/>
          <w:szCs w:val="24"/>
        </w:rPr>
        <w:t>.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ind w:left="3958" w:firstLine="962"/>
        <w:jc w:val="both"/>
        <w:textAlignment w:val="baseline"/>
        <w:rPr>
          <w:sz w:val="24"/>
          <w:szCs w:val="24"/>
        </w:rPr>
      </w:pPr>
      <w:r w:rsidRPr="00FC2E0D">
        <w:rPr>
          <w:sz w:val="24"/>
          <w:szCs w:val="24"/>
        </w:rPr>
        <w:tab/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b/>
          <w:sz w:val="24"/>
          <w:szCs w:val="24"/>
        </w:rPr>
      </w:pPr>
      <w:r w:rsidRPr="003C4AB1">
        <w:rPr>
          <w:sz w:val="24"/>
          <w:szCs w:val="24"/>
        </w:rPr>
        <w:t xml:space="preserve">Регистрационный № </w:t>
      </w:r>
      <w:r w:rsidR="00C776B2">
        <w:rPr>
          <w:sz w:val="24"/>
          <w:szCs w:val="24"/>
        </w:rPr>
        <w:t>275-15</w:t>
      </w:r>
      <w:r w:rsidRPr="003C4AB1">
        <w:rPr>
          <w:sz w:val="24"/>
          <w:szCs w:val="24"/>
        </w:rPr>
        <w:t xml:space="preserve">               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C2E0D">
        <w:rPr>
          <w:b/>
          <w:sz w:val="24"/>
          <w:szCs w:val="24"/>
        </w:rPr>
        <w:t>ПРОГРАММА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ОРГАНИЗАЦИОННО-ТЕХНОЛОГИЧЕСКОЙ</w:t>
      </w:r>
      <w:r w:rsidRPr="00FC2E0D">
        <w:rPr>
          <w:b/>
          <w:sz w:val="24"/>
          <w:szCs w:val="24"/>
        </w:rPr>
        <w:t xml:space="preserve">  ПРАКТИКИ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C2E0D">
        <w:rPr>
          <w:sz w:val="24"/>
          <w:szCs w:val="24"/>
        </w:rPr>
        <w:t>для специальности: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ind w:firstLine="2700"/>
        <w:textAlignment w:val="baseline"/>
        <w:rPr>
          <w:sz w:val="24"/>
          <w:szCs w:val="24"/>
        </w:rPr>
      </w:pPr>
      <w:r w:rsidRPr="00FC2E0D">
        <w:rPr>
          <w:sz w:val="24"/>
          <w:szCs w:val="24"/>
        </w:rPr>
        <w:t xml:space="preserve"> 1-25</w:t>
      </w:r>
      <w:r w:rsidRPr="003C4AB1">
        <w:rPr>
          <w:sz w:val="24"/>
          <w:szCs w:val="24"/>
        </w:rPr>
        <w:t xml:space="preserve"> </w:t>
      </w:r>
      <w:r w:rsidRPr="00FC2E0D">
        <w:rPr>
          <w:sz w:val="24"/>
          <w:szCs w:val="24"/>
        </w:rPr>
        <w:t>01 10 «Коммерческая деятельность»</w:t>
      </w: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714" w:rsidRPr="00FC2E0D" w:rsidRDefault="00863714" w:rsidP="00FC2E0D">
      <w:pPr>
        <w:spacing w:line="288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FC2E0D">
          <w:rPr>
            <w:sz w:val="24"/>
            <w:szCs w:val="24"/>
          </w:rPr>
          <w:t>2015 г</w:t>
        </w:r>
      </w:smartTag>
      <w:r w:rsidRPr="00FC2E0D">
        <w:rPr>
          <w:sz w:val="24"/>
          <w:szCs w:val="24"/>
        </w:rPr>
        <w:t>.</w:t>
      </w:r>
    </w:p>
    <w:p w:rsidR="00863714" w:rsidRPr="00FC2E0D" w:rsidRDefault="00863714" w:rsidP="00FC2E0D">
      <w:pPr>
        <w:jc w:val="both"/>
        <w:rPr>
          <w:b/>
          <w:sz w:val="24"/>
          <w:szCs w:val="24"/>
        </w:rPr>
      </w:pPr>
      <w:r w:rsidRPr="00FC2E0D">
        <w:rPr>
          <w:b/>
          <w:sz w:val="24"/>
          <w:szCs w:val="24"/>
        </w:rPr>
        <w:lastRenderedPageBreak/>
        <w:t>СОСТАВИТЕЛИ:</w:t>
      </w:r>
    </w:p>
    <w:p w:rsidR="00863714" w:rsidRPr="00FC2E0D" w:rsidRDefault="00863714" w:rsidP="00FC2E0D">
      <w:pPr>
        <w:jc w:val="both"/>
        <w:rPr>
          <w:b/>
          <w:sz w:val="24"/>
          <w:szCs w:val="24"/>
        </w:rPr>
      </w:pPr>
    </w:p>
    <w:p w:rsidR="00863714" w:rsidRPr="00091803" w:rsidRDefault="00863714" w:rsidP="003442DE">
      <w:pPr>
        <w:jc w:val="both"/>
        <w:rPr>
          <w:sz w:val="24"/>
          <w:szCs w:val="24"/>
          <w:u w:val="single"/>
        </w:rPr>
      </w:pPr>
      <w:r w:rsidRPr="00091803">
        <w:rPr>
          <w:sz w:val="24"/>
          <w:szCs w:val="24"/>
          <w:u w:val="single"/>
        </w:rPr>
        <w:t>В</w:t>
      </w:r>
      <w:r w:rsidR="00292D2C" w:rsidRPr="00091803">
        <w:rPr>
          <w:sz w:val="24"/>
          <w:szCs w:val="24"/>
          <w:u w:val="single"/>
        </w:rPr>
        <w:t xml:space="preserve">. </w:t>
      </w:r>
      <w:r w:rsidRPr="00091803">
        <w:rPr>
          <w:sz w:val="24"/>
          <w:szCs w:val="24"/>
          <w:u w:val="single"/>
        </w:rPr>
        <w:t>В</w:t>
      </w:r>
      <w:r w:rsidR="00292D2C" w:rsidRPr="00091803">
        <w:rPr>
          <w:sz w:val="24"/>
          <w:szCs w:val="24"/>
          <w:u w:val="single"/>
        </w:rPr>
        <w:t>.</w:t>
      </w:r>
      <w:r w:rsidRPr="00091803">
        <w:rPr>
          <w:sz w:val="24"/>
          <w:szCs w:val="24"/>
          <w:u w:val="single"/>
        </w:rPr>
        <w:t xml:space="preserve"> </w:t>
      </w:r>
      <w:proofErr w:type="spellStart"/>
      <w:r w:rsidRPr="00091803">
        <w:rPr>
          <w:sz w:val="24"/>
          <w:szCs w:val="24"/>
          <w:u w:val="single"/>
        </w:rPr>
        <w:t>Квасникова</w:t>
      </w:r>
      <w:proofErr w:type="spellEnd"/>
      <w:r w:rsidRPr="00091803">
        <w:rPr>
          <w:sz w:val="24"/>
          <w:szCs w:val="24"/>
          <w:u w:val="single"/>
        </w:rPr>
        <w:t>, доцент кафедры «Коммерческая деятельность»</w:t>
      </w:r>
      <w:r w:rsidR="00292D2C" w:rsidRPr="00091803">
        <w:rPr>
          <w:sz w:val="24"/>
          <w:szCs w:val="24"/>
          <w:u w:val="single"/>
        </w:rPr>
        <w:t xml:space="preserve">, </w:t>
      </w:r>
      <w:r w:rsidRPr="00091803">
        <w:rPr>
          <w:sz w:val="24"/>
          <w:szCs w:val="24"/>
          <w:u w:val="single"/>
        </w:rPr>
        <w:t>кандидат экономических наук,</w:t>
      </w:r>
      <w:r w:rsidR="003C4AB1" w:rsidRPr="00091803">
        <w:rPr>
          <w:sz w:val="24"/>
          <w:szCs w:val="24"/>
          <w:u w:val="single"/>
        </w:rPr>
        <w:t xml:space="preserve"> </w:t>
      </w:r>
      <w:r w:rsidR="00292D2C" w:rsidRPr="00091803">
        <w:rPr>
          <w:sz w:val="24"/>
          <w:szCs w:val="24"/>
          <w:u w:val="single"/>
        </w:rPr>
        <w:t xml:space="preserve">доцент </w:t>
      </w:r>
      <w:r w:rsidR="00292D2C" w:rsidRPr="00091803">
        <w:rPr>
          <w:sz w:val="24"/>
          <w:szCs w:val="24"/>
          <w:u w:val="single"/>
          <w:lang w:eastAsia="en-US"/>
        </w:rPr>
        <w:t>учреждения образования «Витебский государственный технологический ун</w:t>
      </w:r>
      <w:r w:rsidR="00292D2C" w:rsidRPr="00091803">
        <w:rPr>
          <w:sz w:val="24"/>
          <w:szCs w:val="24"/>
          <w:u w:val="single"/>
          <w:lang w:eastAsia="en-US"/>
        </w:rPr>
        <w:t>и</w:t>
      </w:r>
      <w:r w:rsidR="00292D2C" w:rsidRPr="00091803">
        <w:rPr>
          <w:sz w:val="24"/>
          <w:szCs w:val="24"/>
          <w:u w:val="single"/>
          <w:lang w:eastAsia="en-US"/>
        </w:rPr>
        <w:t>верситет»</w:t>
      </w:r>
    </w:p>
    <w:p w:rsidR="00863714" w:rsidRPr="00091803" w:rsidRDefault="00863714" w:rsidP="003442DE">
      <w:pPr>
        <w:jc w:val="both"/>
        <w:rPr>
          <w:sz w:val="24"/>
          <w:szCs w:val="24"/>
          <w:u w:val="single"/>
        </w:rPr>
      </w:pPr>
    </w:p>
    <w:p w:rsidR="00091803" w:rsidRPr="00292D2C" w:rsidRDefault="00863714" w:rsidP="00091803">
      <w:pPr>
        <w:jc w:val="both"/>
        <w:rPr>
          <w:color w:val="FF0000"/>
          <w:sz w:val="24"/>
          <w:szCs w:val="24"/>
          <w:u w:val="single"/>
        </w:rPr>
      </w:pPr>
      <w:r w:rsidRPr="00091803">
        <w:rPr>
          <w:sz w:val="24"/>
          <w:szCs w:val="24"/>
          <w:u w:val="single"/>
        </w:rPr>
        <w:t>О</w:t>
      </w:r>
      <w:r w:rsidR="00091803" w:rsidRPr="00091803">
        <w:rPr>
          <w:sz w:val="24"/>
          <w:szCs w:val="24"/>
          <w:u w:val="single"/>
        </w:rPr>
        <w:t xml:space="preserve">. </w:t>
      </w:r>
      <w:r w:rsidRPr="00091803">
        <w:rPr>
          <w:sz w:val="24"/>
          <w:szCs w:val="24"/>
          <w:u w:val="single"/>
        </w:rPr>
        <w:t>Р</w:t>
      </w:r>
      <w:r w:rsidR="00091803" w:rsidRPr="00091803">
        <w:rPr>
          <w:sz w:val="24"/>
          <w:szCs w:val="24"/>
          <w:u w:val="single"/>
        </w:rPr>
        <w:t>.</w:t>
      </w:r>
      <w:r w:rsidRPr="00091803">
        <w:rPr>
          <w:sz w:val="24"/>
          <w:szCs w:val="24"/>
          <w:u w:val="single"/>
        </w:rPr>
        <w:t xml:space="preserve"> </w:t>
      </w:r>
      <w:proofErr w:type="spellStart"/>
      <w:r w:rsidRPr="00091803">
        <w:rPr>
          <w:sz w:val="24"/>
          <w:szCs w:val="24"/>
          <w:u w:val="single"/>
        </w:rPr>
        <w:t>Левшицкая</w:t>
      </w:r>
      <w:proofErr w:type="spellEnd"/>
      <w:r w:rsidRPr="00091803">
        <w:rPr>
          <w:sz w:val="24"/>
          <w:szCs w:val="24"/>
          <w:u w:val="single"/>
        </w:rPr>
        <w:t>, старший преподаватель кафедры «Коммерческая деятельность»</w:t>
      </w:r>
      <w:r w:rsidR="00091803" w:rsidRPr="00091803">
        <w:rPr>
          <w:sz w:val="24"/>
          <w:szCs w:val="24"/>
          <w:u w:val="single"/>
          <w:lang w:eastAsia="en-US"/>
        </w:rPr>
        <w:t xml:space="preserve"> учрежд</w:t>
      </w:r>
      <w:r w:rsidR="00091803" w:rsidRPr="00091803">
        <w:rPr>
          <w:sz w:val="24"/>
          <w:szCs w:val="24"/>
          <w:u w:val="single"/>
          <w:lang w:eastAsia="en-US"/>
        </w:rPr>
        <w:t>е</w:t>
      </w:r>
      <w:r w:rsidR="00091803" w:rsidRPr="00292D2C">
        <w:rPr>
          <w:sz w:val="24"/>
          <w:szCs w:val="24"/>
          <w:u w:val="single"/>
          <w:lang w:eastAsia="en-US"/>
        </w:rPr>
        <w:t>ния образования «Витебский государственный технологический университет»</w:t>
      </w:r>
    </w:p>
    <w:p w:rsidR="00863714" w:rsidRPr="00A251BB" w:rsidRDefault="00863714" w:rsidP="003442DE">
      <w:pPr>
        <w:suppressAutoHyphens/>
        <w:jc w:val="both"/>
        <w:rPr>
          <w:color w:val="FF0000"/>
          <w:sz w:val="24"/>
          <w:szCs w:val="24"/>
          <w:u w:val="single"/>
        </w:rPr>
      </w:pPr>
    </w:p>
    <w:p w:rsidR="00863714" w:rsidRPr="00FC2E0D" w:rsidRDefault="00863714" w:rsidP="00FC2E0D">
      <w:pPr>
        <w:jc w:val="both"/>
        <w:rPr>
          <w:b/>
          <w:sz w:val="24"/>
          <w:szCs w:val="24"/>
        </w:rPr>
      </w:pPr>
    </w:p>
    <w:p w:rsidR="00863714" w:rsidRDefault="00863714" w:rsidP="00FC2E0D">
      <w:pPr>
        <w:jc w:val="both"/>
        <w:rPr>
          <w:b/>
          <w:sz w:val="24"/>
          <w:szCs w:val="24"/>
        </w:rPr>
      </w:pPr>
    </w:p>
    <w:p w:rsidR="00091803" w:rsidRDefault="00091803" w:rsidP="00FC2E0D">
      <w:pPr>
        <w:jc w:val="both"/>
        <w:rPr>
          <w:b/>
          <w:sz w:val="24"/>
          <w:szCs w:val="24"/>
        </w:rPr>
      </w:pPr>
    </w:p>
    <w:p w:rsidR="00091803" w:rsidRPr="00FC2E0D" w:rsidRDefault="00091803" w:rsidP="00FC2E0D">
      <w:pPr>
        <w:jc w:val="both"/>
        <w:rPr>
          <w:b/>
          <w:sz w:val="24"/>
          <w:szCs w:val="24"/>
        </w:rPr>
      </w:pPr>
    </w:p>
    <w:p w:rsidR="00863714" w:rsidRPr="00FC2E0D" w:rsidRDefault="00863714" w:rsidP="00FC2E0D">
      <w:pPr>
        <w:jc w:val="both"/>
        <w:rPr>
          <w:b/>
          <w:sz w:val="24"/>
          <w:szCs w:val="24"/>
        </w:rPr>
      </w:pPr>
    </w:p>
    <w:p w:rsidR="00863714" w:rsidRPr="00FC2E0D" w:rsidRDefault="00863714" w:rsidP="00FC2E0D">
      <w:pPr>
        <w:jc w:val="both"/>
        <w:rPr>
          <w:b/>
          <w:sz w:val="24"/>
          <w:szCs w:val="24"/>
        </w:rPr>
      </w:pPr>
    </w:p>
    <w:p w:rsidR="00863714" w:rsidRPr="00FC2E0D" w:rsidRDefault="00863714" w:rsidP="00FC2E0D">
      <w:pPr>
        <w:jc w:val="both"/>
        <w:rPr>
          <w:b/>
          <w:sz w:val="24"/>
          <w:szCs w:val="24"/>
        </w:rPr>
      </w:pPr>
    </w:p>
    <w:p w:rsidR="00863714" w:rsidRPr="00FC2E0D" w:rsidRDefault="00863714" w:rsidP="00FC2E0D">
      <w:pPr>
        <w:jc w:val="both"/>
        <w:rPr>
          <w:sz w:val="24"/>
          <w:szCs w:val="24"/>
        </w:rPr>
      </w:pPr>
      <w:r w:rsidRPr="00FC2E0D">
        <w:rPr>
          <w:b/>
          <w:sz w:val="24"/>
          <w:szCs w:val="24"/>
        </w:rPr>
        <w:t>РЕКОМЕНДОВАНА К УТВЕРЖДЕНИЮ:</w:t>
      </w:r>
    </w:p>
    <w:p w:rsidR="00863714" w:rsidRPr="00FC2E0D" w:rsidRDefault="00863714" w:rsidP="00FC2E0D">
      <w:pPr>
        <w:spacing w:before="120"/>
        <w:rPr>
          <w:sz w:val="24"/>
          <w:szCs w:val="24"/>
          <w:u w:val="single"/>
        </w:rPr>
      </w:pPr>
      <w:r w:rsidRPr="00FC2E0D">
        <w:rPr>
          <w:sz w:val="24"/>
          <w:szCs w:val="24"/>
        </w:rPr>
        <w:t xml:space="preserve">Кафедрой      </w:t>
      </w:r>
      <w:r w:rsidRPr="00FC2E0D">
        <w:rPr>
          <w:sz w:val="24"/>
          <w:szCs w:val="24"/>
          <w:u w:val="single"/>
        </w:rPr>
        <w:t>«Коммерческая деятельность»_________________________</w:t>
      </w:r>
    </w:p>
    <w:p w:rsidR="00863714" w:rsidRPr="00FC2E0D" w:rsidRDefault="00863714" w:rsidP="00FC2E0D">
      <w:pPr>
        <w:spacing w:after="120"/>
        <w:rPr>
          <w:sz w:val="24"/>
          <w:szCs w:val="24"/>
        </w:rPr>
      </w:pPr>
      <w:r w:rsidRPr="00FC2E0D">
        <w:rPr>
          <w:sz w:val="24"/>
          <w:szCs w:val="24"/>
        </w:rPr>
        <w:t xml:space="preserve">                                       (название кафедры - разработчика программы)</w:t>
      </w:r>
    </w:p>
    <w:p w:rsidR="00863714" w:rsidRPr="003C4AB1" w:rsidRDefault="00863714" w:rsidP="00FC2E0D">
      <w:pPr>
        <w:rPr>
          <w:sz w:val="24"/>
          <w:szCs w:val="24"/>
        </w:rPr>
      </w:pPr>
      <w:r w:rsidRPr="00FC2E0D">
        <w:rPr>
          <w:sz w:val="24"/>
          <w:szCs w:val="24"/>
        </w:rPr>
        <w:t xml:space="preserve">(протокол № </w:t>
      </w:r>
      <w:r w:rsidR="003C4AB1">
        <w:rPr>
          <w:sz w:val="24"/>
          <w:szCs w:val="24"/>
        </w:rPr>
        <w:t>7</w:t>
      </w:r>
      <w:r w:rsidRPr="00FC2E0D">
        <w:rPr>
          <w:sz w:val="24"/>
          <w:szCs w:val="24"/>
        </w:rPr>
        <w:t xml:space="preserve"> </w:t>
      </w:r>
      <w:r w:rsidRPr="003C4AB1">
        <w:rPr>
          <w:sz w:val="24"/>
          <w:szCs w:val="24"/>
        </w:rPr>
        <w:t xml:space="preserve">от </w:t>
      </w:r>
      <w:r w:rsidR="003C4AB1" w:rsidRPr="003C4AB1">
        <w:rPr>
          <w:sz w:val="24"/>
          <w:szCs w:val="24"/>
        </w:rPr>
        <w:t>07</w:t>
      </w:r>
      <w:r w:rsidRPr="003C4AB1">
        <w:rPr>
          <w:sz w:val="24"/>
          <w:szCs w:val="24"/>
        </w:rPr>
        <w:t>.0</w:t>
      </w:r>
      <w:r w:rsidR="003C4AB1" w:rsidRPr="003C4AB1">
        <w:rPr>
          <w:sz w:val="24"/>
          <w:szCs w:val="24"/>
        </w:rPr>
        <w:t>4</w:t>
      </w:r>
      <w:r w:rsidRPr="003C4AB1">
        <w:rPr>
          <w:sz w:val="24"/>
          <w:szCs w:val="24"/>
        </w:rPr>
        <w:t>.2015 г.)</w:t>
      </w:r>
    </w:p>
    <w:p w:rsidR="00863714" w:rsidRPr="00FC2E0D" w:rsidRDefault="00863714" w:rsidP="00FC2E0D">
      <w:pPr>
        <w:rPr>
          <w:b/>
          <w:sz w:val="24"/>
          <w:szCs w:val="24"/>
        </w:rPr>
      </w:pPr>
    </w:p>
    <w:p w:rsidR="00863714" w:rsidRPr="00FC2E0D" w:rsidRDefault="00863714" w:rsidP="00FC2E0D">
      <w:pPr>
        <w:rPr>
          <w:sz w:val="24"/>
          <w:szCs w:val="24"/>
        </w:rPr>
      </w:pPr>
      <w:r w:rsidRPr="00FC2E0D">
        <w:rPr>
          <w:sz w:val="24"/>
          <w:szCs w:val="24"/>
        </w:rPr>
        <w:t>Советом  _________</w:t>
      </w:r>
      <w:r w:rsidRPr="00FC2E0D">
        <w:rPr>
          <w:sz w:val="24"/>
          <w:szCs w:val="24"/>
          <w:u w:val="single"/>
        </w:rPr>
        <w:t>экономического</w:t>
      </w:r>
      <w:r w:rsidRPr="00FC2E0D">
        <w:rPr>
          <w:sz w:val="24"/>
          <w:szCs w:val="24"/>
        </w:rPr>
        <w:t xml:space="preserve">______________ факультета </w:t>
      </w:r>
    </w:p>
    <w:p w:rsidR="00863714" w:rsidRPr="00FC2E0D" w:rsidRDefault="00863714" w:rsidP="00FC2E0D">
      <w:pPr>
        <w:ind w:left="2124" w:firstLine="708"/>
        <w:rPr>
          <w:sz w:val="24"/>
          <w:szCs w:val="24"/>
        </w:rPr>
      </w:pPr>
      <w:r w:rsidRPr="00FC2E0D">
        <w:rPr>
          <w:sz w:val="24"/>
          <w:szCs w:val="24"/>
        </w:rPr>
        <w:t>название факультета</w:t>
      </w:r>
    </w:p>
    <w:p w:rsidR="00863714" w:rsidRPr="00FC2E0D" w:rsidRDefault="00863714" w:rsidP="00FC2E0D">
      <w:pPr>
        <w:rPr>
          <w:sz w:val="24"/>
          <w:szCs w:val="24"/>
        </w:rPr>
      </w:pPr>
      <w:r w:rsidRPr="00FC2E0D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863714" w:rsidRPr="00FC2E0D" w:rsidRDefault="00863714" w:rsidP="00FC2E0D">
      <w:pPr>
        <w:rPr>
          <w:sz w:val="24"/>
          <w:szCs w:val="24"/>
        </w:rPr>
      </w:pPr>
      <w:r w:rsidRPr="00FC2E0D">
        <w:rPr>
          <w:sz w:val="24"/>
          <w:szCs w:val="24"/>
        </w:rPr>
        <w:t xml:space="preserve">(протокол № </w:t>
      </w:r>
      <w:r>
        <w:rPr>
          <w:sz w:val="24"/>
          <w:szCs w:val="24"/>
        </w:rPr>
        <w:t xml:space="preserve">_____ </w:t>
      </w:r>
      <w:r w:rsidRPr="00FC2E0D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</w:t>
      </w:r>
      <w:r w:rsidRPr="00FC2E0D">
        <w:rPr>
          <w:sz w:val="24"/>
          <w:szCs w:val="24"/>
        </w:rPr>
        <w:t>г.)</w:t>
      </w:r>
    </w:p>
    <w:p w:rsidR="00863714" w:rsidRDefault="00863714" w:rsidP="002F2E8B">
      <w:pPr>
        <w:spacing w:line="360" w:lineRule="auto"/>
        <w:jc w:val="center"/>
        <w:rPr>
          <w:sz w:val="24"/>
          <w:szCs w:val="24"/>
          <w:lang w:val="be-BY"/>
        </w:rPr>
      </w:pPr>
    </w:p>
    <w:p w:rsidR="00863714" w:rsidRDefault="00863714" w:rsidP="002F2E8B">
      <w:pPr>
        <w:spacing w:line="360" w:lineRule="auto"/>
        <w:jc w:val="center"/>
        <w:rPr>
          <w:sz w:val="24"/>
          <w:szCs w:val="24"/>
          <w:lang w:val="be-BY"/>
        </w:rPr>
      </w:pPr>
    </w:p>
    <w:p w:rsidR="00863714" w:rsidRDefault="00863714" w:rsidP="002F2E8B">
      <w:pPr>
        <w:spacing w:line="360" w:lineRule="auto"/>
        <w:rPr>
          <w:sz w:val="24"/>
          <w:szCs w:val="24"/>
        </w:rPr>
      </w:pPr>
    </w:p>
    <w:p w:rsidR="00863714" w:rsidRDefault="00863714" w:rsidP="002F2E8B">
      <w:pPr>
        <w:spacing w:line="360" w:lineRule="auto"/>
        <w:rPr>
          <w:sz w:val="24"/>
          <w:szCs w:val="24"/>
        </w:rPr>
      </w:pPr>
    </w:p>
    <w:p w:rsidR="00863714" w:rsidRDefault="00863714" w:rsidP="002F2E8B">
      <w:pPr>
        <w:spacing w:line="360" w:lineRule="auto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2F2E8B">
      <w:pPr>
        <w:spacing w:line="360" w:lineRule="auto"/>
        <w:jc w:val="both"/>
        <w:rPr>
          <w:sz w:val="24"/>
          <w:szCs w:val="24"/>
        </w:rPr>
      </w:pPr>
    </w:p>
    <w:p w:rsidR="00863714" w:rsidRDefault="00863714" w:rsidP="00FC2E0D">
      <w:pPr>
        <w:ind w:left="360"/>
        <w:jc w:val="center"/>
        <w:rPr>
          <w:b/>
          <w:caps/>
          <w:sz w:val="24"/>
          <w:szCs w:val="24"/>
        </w:rPr>
      </w:pPr>
      <w:r w:rsidRPr="00181F44">
        <w:rPr>
          <w:b/>
          <w:caps/>
          <w:sz w:val="24"/>
          <w:szCs w:val="24"/>
        </w:rPr>
        <w:lastRenderedPageBreak/>
        <w:t>1 Пояснительная записка</w:t>
      </w:r>
    </w:p>
    <w:p w:rsidR="00863714" w:rsidRPr="00181F44" w:rsidRDefault="00863714" w:rsidP="00FC2E0D">
      <w:pPr>
        <w:ind w:left="360"/>
        <w:rPr>
          <w:b/>
          <w:caps/>
          <w:sz w:val="24"/>
          <w:szCs w:val="24"/>
        </w:rPr>
      </w:pPr>
    </w:p>
    <w:p w:rsidR="00863714" w:rsidRPr="00D27E40" w:rsidRDefault="00863714" w:rsidP="004B3607">
      <w:pPr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Pr="00D27E40">
        <w:rPr>
          <w:sz w:val="24"/>
          <w:szCs w:val="24"/>
        </w:rPr>
        <w:t xml:space="preserve">рганизационно-технологическая </w:t>
      </w:r>
      <w:r>
        <w:rPr>
          <w:sz w:val="24"/>
          <w:szCs w:val="24"/>
        </w:rPr>
        <w:t>п</w:t>
      </w:r>
      <w:r w:rsidRPr="00D27E40">
        <w:rPr>
          <w:sz w:val="24"/>
          <w:szCs w:val="24"/>
        </w:rPr>
        <w:t>рактик</w:t>
      </w:r>
      <w:r>
        <w:rPr>
          <w:sz w:val="24"/>
          <w:szCs w:val="24"/>
        </w:rPr>
        <w:t>а</w:t>
      </w:r>
      <w:r w:rsidRPr="00D27E4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D27E40">
        <w:rPr>
          <w:sz w:val="24"/>
          <w:szCs w:val="24"/>
        </w:rPr>
        <w:t>тся частью образовательного пр</w:t>
      </w:r>
      <w:r w:rsidRPr="00D27E40">
        <w:rPr>
          <w:sz w:val="24"/>
          <w:szCs w:val="24"/>
        </w:rPr>
        <w:t>о</w:t>
      </w:r>
      <w:r w:rsidRPr="00D27E40">
        <w:rPr>
          <w:sz w:val="24"/>
          <w:szCs w:val="24"/>
        </w:rPr>
        <w:t>цесса подготовки специалистов, продолжением учебного процесса в производственных условиях и проводятся в торговых организациях,   организациях различных отраслей и форм собственности.</w:t>
      </w:r>
    </w:p>
    <w:p w:rsidR="00863714" w:rsidRDefault="00863714" w:rsidP="004B3607">
      <w:pPr>
        <w:spacing w:line="288" w:lineRule="auto"/>
        <w:ind w:firstLine="709"/>
        <w:jc w:val="both"/>
        <w:rPr>
          <w:sz w:val="24"/>
          <w:szCs w:val="24"/>
        </w:rPr>
      </w:pPr>
      <w:r w:rsidRPr="00722BA1">
        <w:rPr>
          <w:b/>
          <w:sz w:val="24"/>
          <w:szCs w:val="24"/>
        </w:rPr>
        <w:t>Целью</w:t>
      </w:r>
      <w:r w:rsidR="000918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организационно-технологической практики является</w:t>
      </w:r>
      <w:r w:rsidR="00091803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приобретение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щимися профессиональных навыков по специальности, закрепление, расширение и систем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тизация теоретических знаний, полученных в ходе изучения специальных дисциплин  на базе организаций  торговли и промышленности, осуществляющих коммерческую деятельность на рынке товаров народного потребления.</w:t>
      </w:r>
      <w:r w:rsidR="00091803">
        <w:rPr>
          <w:sz w:val="24"/>
          <w:szCs w:val="24"/>
        </w:rPr>
        <w:t xml:space="preserve"> </w:t>
      </w:r>
      <w:r w:rsidRPr="00D27E40">
        <w:rPr>
          <w:color w:val="000000"/>
          <w:sz w:val="24"/>
          <w:szCs w:val="24"/>
        </w:rPr>
        <w:t>Организационно-технологическая практика пров</w:t>
      </w:r>
      <w:r w:rsidRPr="00D27E40">
        <w:rPr>
          <w:color w:val="000000"/>
          <w:sz w:val="24"/>
          <w:szCs w:val="24"/>
        </w:rPr>
        <w:t>о</w:t>
      </w:r>
      <w:r w:rsidRPr="00D27E40">
        <w:rPr>
          <w:color w:val="000000"/>
          <w:sz w:val="24"/>
          <w:szCs w:val="24"/>
        </w:rPr>
        <w:t>дится на базе конкретного субъекта хозяйствования</w:t>
      </w:r>
      <w:r>
        <w:rPr>
          <w:color w:val="000000"/>
          <w:sz w:val="24"/>
          <w:szCs w:val="24"/>
        </w:rPr>
        <w:t>.</w:t>
      </w:r>
    </w:p>
    <w:p w:rsidR="00863714" w:rsidRDefault="00863714" w:rsidP="004B360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9015E">
        <w:rPr>
          <w:b/>
          <w:sz w:val="24"/>
          <w:szCs w:val="24"/>
        </w:rPr>
        <w:t>Основными задачами при прохождении практики в промышленной организации</w:t>
      </w:r>
      <w:r w:rsidR="000918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Pr="00AE682A">
        <w:rPr>
          <w:sz w:val="24"/>
          <w:szCs w:val="24"/>
        </w:rPr>
        <w:t>:</w:t>
      </w:r>
      <w:r w:rsidR="00091803">
        <w:rPr>
          <w:sz w:val="24"/>
          <w:szCs w:val="24"/>
        </w:rPr>
        <w:t xml:space="preserve"> </w:t>
      </w:r>
      <w:r>
        <w:rPr>
          <w:sz w:val="24"/>
          <w:szCs w:val="24"/>
        </w:rPr>
        <w:t>охарактеризовать организацию</w:t>
      </w:r>
      <w:r w:rsidRPr="00AE682A">
        <w:rPr>
          <w:sz w:val="24"/>
          <w:szCs w:val="24"/>
        </w:rPr>
        <w:t>;</w:t>
      </w:r>
      <w:r w:rsidR="00091803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 материально-техническое обеспечение промышленной организации, технологию производства продукции и организацию контроля ее качества</w:t>
      </w:r>
      <w:r w:rsidR="0009180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складского технологического процесса, устройство,</w:t>
      </w:r>
      <w:r w:rsidR="00091803"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планировку и оборудование складов промышленной организации, организацию торговых и технологич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процессов в фирменном магазине, организацию труда и заработной платы работников фирменного магазина.</w:t>
      </w:r>
    </w:p>
    <w:p w:rsidR="00863714" w:rsidRDefault="00863714" w:rsidP="004B360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9015E">
        <w:rPr>
          <w:b/>
          <w:sz w:val="24"/>
          <w:szCs w:val="24"/>
        </w:rPr>
        <w:t>Основными задачами при прохождении практики в организациях розничной и оптовой торговли</w:t>
      </w:r>
      <w:r w:rsidR="000918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Pr="00AE682A">
        <w:rPr>
          <w:sz w:val="24"/>
          <w:szCs w:val="24"/>
        </w:rPr>
        <w:t>:</w:t>
      </w:r>
      <w:r w:rsidR="00091803">
        <w:rPr>
          <w:sz w:val="24"/>
          <w:szCs w:val="24"/>
        </w:rPr>
        <w:t xml:space="preserve"> </w:t>
      </w:r>
      <w:r>
        <w:rPr>
          <w:sz w:val="24"/>
          <w:szCs w:val="24"/>
        </w:rPr>
        <w:t>охарактеризовать организацию</w:t>
      </w:r>
      <w:r w:rsidRPr="00AE682A">
        <w:rPr>
          <w:sz w:val="24"/>
          <w:szCs w:val="24"/>
        </w:rPr>
        <w:t>;</w:t>
      </w:r>
      <w:r>
        <w:rPr>
          <w:sz w:val="24"/>
          <w:szCs w:val="24"/>
        </w:rPr>
        <w:t xml:space="preserve"> изучить товароснабжение 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говой организации, организацию складского технологического процесса, устройство,</w:t>
      </w:r>
      <w:r w:rsidR="00091803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ровку и оборудование складов торговой организации, организацию торговых и технологич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процессов в  магазине, организацию труда и заработной платы работников торговли.</w:t>
      </w:r>
    </w:p>
    <w:p w:rsidR="00863714" w:rsidRDefault="00863714" w:rsidP="004B3607">
      <w:pPr>
        <w:tabs>
          <w:tab w:val="left" w:pos="709"/>
        </w:tabs>
        <w:spacing w:line="288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D27E40">
        <w:rPr>
          <w:color w:val="000000"/>
          <w:sz w:val="24"/>
          <w:szCs w:val="24"/>
        </w:rPr>
        <w:t>В ходе практики студентами должны быть изучены и освоены все те вопросы орган</w:t>
      </w:r>
      <w:r w:rsidRPr="00D27E40">
        <w:rPr>
          <w:color w:val="000000"/>
          <w:sz w:val="24"/>
          <w:szCs w:val="24"/>
        </w:rPr>
        <w:t>и</w:t>
      </w:r>
      <w:r w:rsidRPr="00D27E40">
        <w:rPr>
          <w:color w:val="000000"/>
          <w:sz w:val="24"/>
          <w:szCs w:val="24"/>
        </w:rPr>
        <w:t>зации и методики коммерческой деятельности, которые были рассмотрены в</w:t>
      </w:r>
      <w:r w:rsidR="00091803">
        <w:rPr>
          <w:color w:val="000000"/>
          <w:sz w:val="24"/>
          <w:szCs w:val="24"/>
        </w:rPr>
        <w:t xml:space="preserve"> </w:t>
      </w:r>
      <w:r w:rsidRPr="00D27E40">
        <w:rPr>
          <w:color w:val="000000"/>
          <w:sz w:val="24"/>
          <w:szCs w:val="24"/>
        </w:rPr>
        <w:t>процессе теор</w:t>
      </w:r>
      <w:r w:rsidRPr="00D27E40">
        <w:rPr>
          <w:color w:val="000000"/>
          <w:sz w:val="24"/>
          <w:szCs w:val="24"/>
        </w:rPr>
        <w:t>е</w:t>
      </w:r>
      <w:r w:rsidRPr="00D27E40">
        <w:rPr>
          <w:color w:val="000000"/>
          <w:sz w:val="24"/>
          <w:szCs w:val="24"/>
        </w:rPr>
        <w:t>тического обучения по программам соответствующи</w:t>
      </w:r>
      <w:r>
        <w:rPr>
          <w:color w:val="000000"/>
          <w:sz w:val="24"/>
          <w:szCs w:val="24"/>
        </w:rPr>
        <w:t>х дисциплин. За время практики обуч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ющимися</w:t>
      </w:r>
      <w:r w:rsidRPr="00D27E40">
        <w:rPr>
          <w:color w:val="000000"/>
          <w:sz w:val="24"/>
          <w:szCs w:val="24"/>
        </w:rPr>
        <w:t xml:space="preserve"> должен быть собран практический материал для написания отчетной работы и в</w:t>
      </w:r>
      <w:r w:rsidRPr="00D27E40">
        <w:rPr>
          <w:color w:val="000000"/>
          <w:sz w:val="24"/>
          <w:szCs w:val="24"/>
        </w:rPr>
        <w:t>ы</w:t>
      </w:r>
      <w:r w:rsidRPr="00D27E40">
        <w:rPr>
          <w:color w:val="000000"/>
          <w:sz w:val="24"/>
          <w:szCs w:val="24"/>
        </w:rPr>
        <w:t>полнения индивидуального задания.</w:t>
      </w:r>
    </w:p>
    <w:p w:rsidR="00863714" w:rsidRPr="00D27E40" w:rsidRDefault="00863714" w:rsidP="004B3607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Организационно-технологическая практика обучающихся специальности 1-25 01 10 «Коммерческая деятельность» заочной </w:t>
      </w:r>
      <w:r w:rsidR="00FA3FAD">
        <w:rPr>
          <w:sz w:val="24"/>
          <w:szCs w:val="24"/>
        </w:rPr>
        <w:t xml:space="preserve">сокращенной </w:t>
      </w:r>
      <w:r>
        <w:rPr>
          <w:sz w:val="24"/>
          <w:szCs w:val="24"/>
        </w:rPr>
        <w:t xml:space="preserve">формы обучения в соответствии с </w:t>
      </w:r>
      <w:r w:rsidR="00FA3FAD">
        <w:rPr>
          <w:sz w:val="24"/>
          <w:szCs w:val="24"/>
        </w:rPr>
        <w:t xml:space="preserve">  </w:t>
      </w:r>
      <w:r>
        <w:rPr>
          <w:sz w:val="24"/>
          <w:szCs w:val="24"/>
        </w:rPr>
        <w:t>учебным планом проводится в 5 семестре и составляет 3 недели.</w:t>
      </w:r>
    </w:p>
    <w:p w:rsidR="00863714" w:rsidRDefault="00863714" w:rsidP="004B3607">
      <w:pPr>
        <w:spacing w:line="288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Практика завершается защитой отчета по практике руководителям практики от 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верситета. Отчет защищается обучающимися в сроки, указанные кафедрой, с дифференцир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ванной оценкой.</w:t>
      </w: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FC2E0D">
      <w:pPr>
        <w:rPr>
          <w:b/>
          <w:sz w:val="24"/>
          <w:szCs w:val="24"/>
        </w:rPr>
      </w:pPr>
    </w:p>
    <w:p w:rsidR="00863714" w:rsidRDefault="00863714" w:rsidP="00756031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 </w:t>
      </w:r>
      <w:r w:rsidRPr="00181F44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ОРГАНИЗАЦИОННО-</w:t>
      </w:r>
      <w:r w:rsidRPr="00181F44">
        <w:rPr>
          <w:b/>
          <w:caps/>
          <w:sz w:val="24"/>
          <w:szCs w:val="24"/>
        </w:rPr>
        <w:t>технологической практики</w:t>
      </w:r>
    </w:p>
    <w:p w:rsidR="00863714" w:rsidRPr="00181F4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Pr="006A4480" w:rsidRDefault="00863714" w:rsidP="00FC2E0D">
      <w:pPr>
        <w:ind w:firstLine="560"/>
        <w:jc w:val="both"/>
        <w:rPr>
          <w:b/>
          <w:sz w:val="24"/>
          <w:szCs w:val="24"/>
        </w:rPr>
      </w:pPr>
      <w:r w:rsidRPr="006A4480">
        <w:rPr>
          <w:b/>
          <w:sz w:val="24"/>
          <w:szCs w:val="24"/>
        </w:rPr>
        <w:t>1 Характеристика организации</w:t>
      </w:r>
    </w:p>
    <w:p w:rsidR="00863714" w:rsidRPr="006A4480" w:rsidRDefault="00863714" w:rsidP="00FC2E0D">
      <w:pPr>
        <w:jc w:val="center"/>
        <w:rPr>
          <w:b/>
          <w:sz w:val="24"/>
          <w:szCs w:val="24"/>
        </w:rPr>
      </w:pPr>
    </w:p>
    <w:p w:rsidR="00863714" w:rsidRDefault="00863714" w:rsidP="00FC2E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Охарактеризовать организацию, указав ее </w:t>
      </w:r>
      <w:r w:rsidRPr="00BB658F">
        <w:rPr>
          <w:sz w:val="24"/>
          <w:szCs w:val="24"/>
        </w:rPr>
        <w:t>организационно-правово</w:t>
      </w:r>
      <w:r>
        <w:rPr>
          <w:sz w:val="24"/>
          <w:szCs w:val="24"/>
        </w:rPr>
        <w:t>й</w:t>
      </w:r>
      <w:r w:rsidRPr="00BB658F">
        <w:rPr>
          <w:sz w:val="24"/>
          <w:szCs w:val="24"/>
        </w:rPr>
        <w:t xml:space="preserve"> статус, </w:t>
      </w:r>
      <w:r>
        <w:rPr>
          <w:sz w:val="24"/>
          <w:szCs w:val="24"/>
        </w:rPr>
        <w:t>цели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дачи функционирования, осуществляемые виды деятельности, место</w:t>
      </w:r>
      <w:r w:rsidRPr="00BB658F">
        <w:rPr>
          <w:sz w:val="24"/>
          <w:szCs w:val="24"/>
        </w:rPr>
        <w:t>расположе</w:t>
      </w:r>
      <w:r>
        <w:rPr>
          <w:sz w:val="24"/>
          <w:szCs w:val="24"/>
        </w:rPr>
        <w:t xml:space="preserve">ние, значение в экономике. Изучить организационную структуру организации и структуру ее системы управления. </w:t>
      </w:r>
      <w:r w:rsidRPr="00BB658F">
        <w:rPr>
          <w:sz w:val="24"/>
          <w:szCs w:val="24"/>
        </w:rPr>
        <w:t>Указать задачи и функции каждого структурного подразделения, охарактериз</w:t>
      </w:r>
      <w:r w:rsidRPr="00BB658F">
        <w:rPr>
          <w:sz w:val="24"/>
          <w:szCs w:val="24"/>
        </w:rPr>
        <w:t>о</w:t>
      </w:r>
      <w:r w:rsidRPr="00BB658F">
        <w:rPr>
          <w:sz w:val="24"/>
          <w:szCs w:val="24"/>
        </w:rPr>
        <w:t xml:space="preserve">вать информационные </w:t>
      </w:r>
      <w:r>
        <w:rPr>
          <w:sz w:val="24"/>
          <w:szCs w:val="24"/>
        </w:rPr>
        <w:t>связи</w:t>
      </w:r>
      <w:r w:rsidRPr="00BB658F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ними</w:t>
      </w:r>
      <w:r w:rsidRPr="00BB658F">
        <w:rPr>
          <w:sz w:val="24"/>
          <w:szCs w:val="24"/>
        </w:rPr>
        <w:t>.</w:t>
      </w:r>
    </w:p>
    <w:p w:rsidR="00863714" w:rsidRDefault="00863714" w:rsidP="00FC2E0D">
      <w:pPr>
        <w:pStyle w:val="a6"/>
        <w:spacing w:after="0"/>
        <w:ind w:left="0" w:firstLine="561"/>
        <w:jc w:val="both"/>
        <w:rPr>
          <w:sz w:val="24"/>
          <w:szCs w:val="24"/>
        </w:rPr>
      </w:pPr>
      <w:r>
        <w:rPr>
          <w:sz w:val="24"/>
          <w:szCs w:val="24"/>
        </w:rPr>
        <w:t>Дать оценку эффективности функционирования торговой (промышленной)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на основе анализа ее торгово-финансовых (технико-экономических) показателей</w:t>
      </w:r>
      <w:r w:rsidR="00557425">
        <w:rPr>
          <w:sz w:val="24"/>
          <w:szCs w:val="24"/>
        </w:rPr>
        <w:t xml:space="preserve"> </w:t>
      </w:r>
      <w:r w:rsidRPr="00CC32CC">
        <w:rPr>
          <w:sz w:val="24"/>
          <w:szCs w:val="24"/>
        </w:rPr>
        <w:t>за п</w:t>
      </w:r>
      <w:r w:rsidRPr="00CC32CC">
        <w:rPr>
          <w:sz w:val="24"/>
          <w:szCs w:val="24"/>
        </w:rPr>
        <w:t>о</w:t>
      </w:r>
      <w:r>
        <w:rPr>
          <w:sz w:val="24"/>
          <w:szCs w:val="24"/>
        </w:rPr>
        <w:t>следние 2–</w:t>
      </w:r>
      <w:r w:rsidRPr="00CC32CC">
        <w:rPr>
          <w:sz w:val="24"/>
          <w:szCs w:val="24"/>
        </w:rPr>
        <w:t>3 года</w:t>
      </w:r>
      <w:r>
        <w:rPr>
          <w:sz w:val="24"/>
          <w:szCs w:val="24"/>
        </w:rPr>
        <w:t>, используя статистическую, бухгалтерскую и оперативную отчетность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Pr="00CC32CC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0"/>
        <w:rPr>
          <w:b/>
          <w:sz w:val="24"/>
          <w:szCs w:val="24"/>
        </w:rPr>
      </w:pPr>
      <w:r w:rsidRPr="00181F44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Материально-техническое обеспечение промышленной организации. Товар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снабжение торговых организаций</w:t>
      </w:r>
    </w:p>
    <w:p w:rsidR="00863714" w:rsidRDefault="00863714" w:rsidP="00FC2E0D">
      <w:pPr>
        <w:ind w:firstLine="560"/>
        <w:rPr>
          <w:b/>
          <w:sz w:val="24"/>
          <w:szCs w:val="24"/>
        </w:rPr>
      </w:pP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порядок определения потребности в материально-технических ресурсах 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бора основных поставщиков в промышленной организации. Изучить порядок заключения договоров на поставку материально-технических ресурсов, их структуру и условия заключ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 Ознакомиться с формами снабжения промышленной организации.</w:t>
      </w:r>
      <w:r w:rsidR="00557425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Ознакомиться с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ганизацией процесса доставки материально-технических ресурсов в промышленную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зацию.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источники товароснабжения торговой организации. Изучить порядок выбора источника товароснабжения. Ознакомиться с формами и методами товароснабжения торговой организации. Ознакомиться с организацией доставки товаров в торговую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(оптовую или розничную). Изучить особенности доставки товаров в магазины розни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ной торговой сети</w:t>
      </w:r>
      <w:r w:rsidRPr="004E1FD4">
        <w:rPr>
          <w:sz w:val="24"/>
          <w:szCs w:val="24"/>
        </w:rPr>
        <w:t>:</w:t>
      </w:r>
      <w:r>
        <w:rPr>
          <w:sz w:val="24"/>
          <w:szCs w:val="24"/>
        </w:rPr>
        <w:t xml:space="preserve"> организация централизованной доставки, периодичность завоза, график и маршрут завоза.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Pr="004E1FD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>3 Анализ устройства, планировки и оборудования складов</w:t>
      </w:r>
    </w:p>
    <w:p w:rsidR="00863714" w:rsidRDefault="00863714" w:rsidP="00FC2E0D">
      <w:pPr>
        <w:ind w:firstLine="560"/>
        <w:rPr>
          <w:b/>
          <w:sz w:val="24"/>
          <w:szCs w:val="24"/>
        </w:rPr>
      </w:pP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склад торговой (промышленной) организации с точки зрения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няемых функций, специализации, технического устройства, связи с транспортными путями, площади. Дать характеристику здания склада. Изучить устройство и планировку склада с точки зрения состава помещений и их назначения. Ознакомиться с составом и назначением оборудования, которое используется на складе. Проанализировать основные технико-экономические показатели работы склада.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0"/>
        <w:jc w:val="both"/>
        <w:rPr>
          <w:b/>
          <w:sz w:val="24"/>
          <w:szCs w:val="24"/>
        </w:rPr>
      </w:pPr>
      <w:r w:rsidRPr="00CE5C46">
        <w:rPr>
          <w:b/>
          <w:sz w:val="24"/>
          <w:szCs w:val="24"/>
        </w:rPr>
        <w:t>4 Изучение технологии производства продукции</w:t>
      </w:r>
      <w:r>
        <w:rPr>
          <w:b/>
          <w:sz w:val="24"/>
          <w:szCs w:val="24"/>
        </w:rPr>
        <w:t xml:space="preserve"> и организации контроля ее кач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ства в промышленной организации</w:t>
      </w:r>
    </w:p>
    <w:p w:rsidR="00863714" w:rsidRDefault="00863714" w:rsidP="00FC2E0D">
      <w:pPr>
        <w:ind w:firstLine="560"/>
        <w:jc w:val="both"/>
        <w:rPr>
          <w:b/>
          <w:sz w:val="24"/>
          <w:szCs w:val="24"/>
        </w:rPr>
      </w:pP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технологией производства продукции. Составить схему технологич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процесса производства продукции.</w:t>
      </w:r>
      <w:r w:rsidR="00557425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 международные стандарты, ГОСТы, ОСТы и ТУ, в которых определены требования к продукции, производимой в организации. Проан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лизировать ассортимент выпускаемой продукции с точки зрения его сертификации: серт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фицированная продукция, в том числе продукция, подлежащая обязательной сертификации.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систему качества,</w:t>
      </w:r>
      <w:r w:rsidR="00557425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действующую в промышленной организации.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 Изучение</w:t>
      </w:r>
      <w:r w:rsidR="005574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организации складского технологического процесса</w:t>
      </w:r>
    </w:p>
    <w:p w:rsidR="00863714" w:rsidRDefault="00863714" w:rsidP="00FC2E0D">
      <w:pPr>
        <w:ind w:firstLine="560"/>
        <w:rPr>
          <w:b/>
          <w:sz w:val="24"/>
          <w:szCs w:val="24"/>
        </w:rPr>
      </w:pP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со структурой складского технологического процесса</w:t>
      </w:r>
      <w:r w:rsidR="00557425">
        <w:rPr>
          <w:sz w:val="24"/>
          <w:szCs w:val="24"/>
        </w:rPr>
        <w:t xml:space="preserve"> </w:t>
      </w:r>
      <w:r>
        <w:rPr>
          <w:sz w:val="24"/>
          <w:szCs w:val="24"/>
        </w:rPr>
        <w:t>на складах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мышленных и торговых организаций. Изучить приемку товаров по количеству и качеству на конкретном примере (указав лицо, осуществляющее приемку, все сопроводительные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менты, удостоверяющие количество и качество товаров, сроки приемки, способы проверки качества, оборудование, применяемое для проверки качества).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организацию хранения товаров на складе: режимы хранения, способы укладки товаров на хранение. Ознакомиться с организацией отпуска товаров со склада.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Студенты, проходящие практику на промышленном предприятии должны изучить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ганизацию складского технологического процесса на складе сырья и материалов и складе готовой продукции. </w:t>
      </w:r>
    </w:p>
    <w:p w:rsidR="00863714" w:rsidRPr="00517A89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Pr="00181F44">
        <w:rPr>
          <w:b/>
          <w:sz w:val="24"/>
          <w:szCs w:val="24"/>
        </w:rPr>
        <w:t>Анализ устройства, планировки и оборудования магазина</w:t>
      </w:r>
    </w:p>
    <w:p w:rsidR="00863714" w:rsidRDefault="00863714" w:rsidP="00FC2E0D">
      <w:pPr>
        <w:ind w:firstLine="560"/>
        <w:rPr>
          <w:b/>
          <w:sz w:val="24"/>
          <w:szCs w:val="24"/>
        </w:rPr>
      </w:pP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розничный магазин, указав его местоположение, тип, специализ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цию, концепцию с точки зрения </w:t>
      </w:r>
      <w:proofErr w:type="spellStart"/>
      <w:r>
        <w:rPr>
          <w:sz w:val="24"/>
          <w:szCs w:val="24"/>
        </w:rPr>
        <w:t>мерчандайзинга</w:t>
      </w:r>
      <w:proofErr w:type="spellEnd"/>
      <w:r>
        <w:rPr>
          <w:sz w:val="24"/>
          <w:szCs w:val="24"/>
        </w:rPr>
        <w:t>, режим работы, численность персонала,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сортиментный перечень, реализуемых товаров. Проанализировать объем и структуру ро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ничного товарооборота магазина за последние 2 – 3 года. Изучить </w:t>
      </w:r>
      <w:r>
        <w:rPr>
          <w:color w:val="000000"/>
          <w:spacing w:val="-6"/>
          <w:sz w:val="24"/>
          <w:szCs w:val="24"/>
        </w:rPr>
        <w:t>нормативные</w:t>
      </w:r>
      <w:r w:rsidRPr="00181F44">
        <w:rPr>
          <w:color w:val="000000"/>
          <w:spacing w:val="-6"/>
          <w:sz w:val="24"/>
          <w:szCs w:val="24"/>
        </w:rPr>
        <w:t xml:space="preserve"> и технолог</w:t>
      </w:r>
      <w:r w:rsidRPr="00181F44">
        <w:rPr>
          <w:color w:val="000000"/>
          <w:spacing w:val="-6"/>
          <w:sz w:val="24"/>
          <w:szCs w:val="24"/>
        </w:rPr>
        <w:t>и</w:t>
      </w:r>
      <w:r w:rsidRPr="00181F44">
        <w:rPr>
          <w:color w:val="000000"/>
          <w:spacing w:val="-6"/>
          <w:sz w:val="24"/>
          <w:szCs w:val="24"/>
        </w:rPr>
        <w:t>че</w:t>
      </w:r>
      <w:r>
        <w:rPr>
          <w:color w:val="000000"/>
          <w:spacing w:val="-6"/>
          <w:sz w:val="24"/>
          <w:szCs w:val="24"/>
        </w:rPr>
        <w:t>ские документы</w:t>
      </w:r>
      <w:r w:rsidRPr="00181F44">
        <w:rPr>
          <w:color w:val="000000"/>
          <w:spacing w:val="-6"/>
          <w:sz w:val="24"/>
          <w:szCs w:val="24"/>
        </w:rPr>
        <w:t>, которые должны находиться в</w:t>
      </w:r>
      <w:r>
        <w:rPr>
          <w:color w:val="000000"/>
          <w:spacing w:val="-6"/>
          <w:sz w:val="24"/>
          <w:szCs w:val="24"/>
        </w:rPr>
        <w:t xml:space="preserve"> магазине.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Дать характеристику здания магазина, указав его тип, капитальность сооружения,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бенности объемно-планировочного решения, материалы стен и конструктивных элементов, размер общей и торговой площадей. 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Изучить устройство и планировку неторговых помещений магазина: состав, размер, оборудование. 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торговый зал и другие торговые помещения</w:t>
      </w:r>
      <w:r w:rsidR="00557425">
        <w:rPr>
          <w:sz w:val="24"/>
          <w:szCs w:val="24"/>
        </w:rPr>
        <w:t xml:space="preserve"> </w:t>
      </w:r>
      <w:r>
        <w:rPr>
          <w:sz w:val="24"/>
          <w:szCs w:val="24"/>
        </w:rPr>
        <w:t>магазина с точки зрения их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фигурации, расположения отдельных зон, формы планировки. Охарактеризовать торговое оборудование магазина: состав, структуру, соответствие реализуемому ассортименту товаров и концепции магазина.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Оценить эффективность использования торгового оборудования и площади торгового зала.</w:t>
      </w:r>
    </w:p>
    <w:p w:rsidR="00863714" w:rsidRPr="002F2E8B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81F44">
        <w:rPr>
          <w:b/>
          <w:sz w:val="24"/>
          <w:szCs w:val="24"/>
        </w:rPr>
        <w:t xml:space="preserve"> Изучение организации торговых и технологических процессов в магазине</w:t>
      </w:r>
    </w:p>
    <w:p w:rsidR="00863714" w:rsidRPr="00181F44" w:rsidRDefault="00863714" w:rsidP="00FC2E0D">
      <w:pPr>
        <w:ind w:firstLine="561"/>
        <w:rPr>
          <w:b/>
          <w:sz w:val="24"/>
          <w:szCs w:val="24"/>
        </w:rPr>
      </w:pPr>
    </w:p>
    <w:p w:rsidR="00863714" w:rsidRDefault="00863714" w:rsidP="00FC2E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Изучить содержание технологической карты процесса товародвижения в магазине. Ознакомиться со схемами торгово-технологического процесса, которые используются в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газине для различных товарных групп. 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организацию приемки товаров в магазине на примере конкретной товарной группы (нормативные документы, на основе которых проводится приемка, лицо, проводящее приемку, фактические сроки приемки, сопроводительные документы, документы, оформля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мые при приемке, документы, оформляемые в случае выявления несоответствий, порядок приемки товара в магазине при обнаружении несоответствий).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организацию хранения товаров в магазине с точки зрения соблюдения при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ципов хранения, условий и режимов хранения отдельных товарных групп, способов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отдельных товаров и используемое оборудование. Ознакомится с видами товарных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терь в магазине и способами их списания.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организацией подготовки товаров к продаже (работники, занятые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готовкой товаров к продаже; подготовительные операции, выполняемые с отдельными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варными группами, используемое оборудование).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Проанализировать размещение товаров в торговом зале с точки зрения применяемого подхода и концепции магазина. Оценить целесообразность, использования того или иного вида оборудования для размещения отдельных товарных групп и товаров. 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Ознакомиться со способами и технологиями выкладки различных товаров, проанализ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ровать целесообразность критериев, положенных в основу выкладки товаров на торговом оборудовании. Привести примеры </w:t>
      </w:r>
      <w:proofErr w:type="spellStart"/>
      <w:r>
        <w:rPr>
          <w:sz w:val="24"/>
          <w:szCs w:val="24"/>
        </w:rPr>
        <w:t>планограмм</w:t>
      </w:r>
      <w:proofErr w:type="spellEnd"/>
      <w:r>
        <w:rPr>
          <w:sz w:val="24"/>
          <w:szCs w:val="24"/>
        </w:rPr>
        <w:t xml:space="preserve"> выкладки на примере конкретных товаров.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методы продажи товаров, используемые в магазине. Ознакомиться с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и документальным оформлением операций, выполняемых при продаже товаров. Ох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рактеризовать соответствие операций и условий продажи товаров, требованиям к ним пред</w:t>
      </w:r>
      <w:r>
        <w:rPr>
          <w:sz w:val="24"/>
          <w:szCs w:val="24"/>
        </w:rPr>
        <w:t>ъ</w:t>
      </w:r>
      <w:r>
        <w:rPr>
          <w:sz w:val="24"/>
          <w:szCs w:val="24"/>
        </w:rPr>
        <w:t>являемым. Проанализировать в магазине соблюдение правил осуществления розничной 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говли отдельными видами товаров. 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перечнем  дополнительных услуг, которые оказываются в магазине.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Дать оценку состоянию уровня культуры торговли в магазине на основе изучения «Книги замечаний и предложений», опроса покупателей и собственных наблюдений.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</w:p>
    <w:p w:rsidR="00863714" w:rsidRDefault="00863714" w:rsidP="00FC2E0D">
      <w:pPr>
        <w:ind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81F44">
        <w:rPr>
          <w:b/>
          <w:sz w:val="24"/>
          <w:szCs w:val="24"/>
        </w:rPr>
        <w:t xml:space="preserve"> Организация труда</w:t>
      </w:r>
      <w:r>
        <w:rPr>
          <w:b/>
          <w:sz w:val="24"/>
          <w:szCs w:val="24"/>
        </w:rPr>
        <w:t xml:space="preserve"> и заработной платы </w:t>
      </w:r>
      <w:r w:rsidRPr="00181F44">
        <w:rPr>
          <w:b/>
          <w:sz w:val="24"/>
          <w:szCs w:val="24"/>
        </w:rPr>
        <w:t xml:space="preserve"> работников торговли</w:t>
      </w:r>
    </w:p>
    <w:p w:rsidR="00863714" w:rsidRPr="00181F44" w:rsidRDefault="00863714" w:rsidP="00FC2E0D">
      <w:pPr>
        <w:ind w:firstLine="560"/>
        <w:rPr>
          <w:b/>
          <w:sz w:val="24"/>
          <w:szCs w:val="24"/>
        </w:rPr>
      </w:pPr>
    </w:p>
    <w:p w:rsidR="00863714" w:rsidRDefault="00863714" w:rsidP="00FC2E0D">
      <w:pPr>
        <w:ind w:firstLine="561"/>
        <w:jc w:val="both"/>
        <w:rPr>
          <w:sz w:val="24"/>
          <w:szCs w:val="24"/>
        </w:rPr>
      </w:pPr>
      <w:r w:rsidRPr="00650650">
        <w:rPr>
          <w:sz w:val="24"/>
          <w:szCs w:val="24"/>
        </w:rPr>
        <w:t>Проанализировать состав и структуру работников магазина за последние 2-3 года в з</w:t>
      </w:r>
      <w:r w:rsidRPr="00650650">
        <w:rPr>
          <w:sz w:val="24"/>
          <w:szCs w:val="24"/>
        </w:rPr>
        <w:t>а</w:t>
      </w:r>
      <w:r w:rsidRPr="00650650">
        <w:rPr>
          <w:sz w:val="24"/>
          <w:szCs w:val="24"/>
        </w:rPr>
        <w:t>висимости от выполняемых функций</w:t>
      </w:r>
      <w:r>
        <w:rPr>
          <w:sz w:val="24"/>
          <w:szCs w:val="24"/>
        </w:rPr>
        <w:t>,</w:t>
      </w:r>
      <w:r w:rsidRPr="00650650">
        <w:rPr>
          <w:sz w:val="24"/>
          <w:szCs w:val="24"/>
        </w:rPr>
        <w:t xml:space="preserve"> специальности, уров</w:t>
      </w:r>
      <w:r>
        <w:rPr>
          <w:sz w:val="24"/>
          <w:szCs w:val="24"/>
        </w:rPr>
        <w:t>ня квалификации.</w:t>
      </w:r>
    </w:p>
    <w:p w:rsidR="00863714" w:rsidRPr="00650650" w:rsidRDefault="00863714" w:rsidP="00FC2E0D">
      <w:pPr>
        <w:ind w:firstLine="561"/>
        <w:jc w:val="both"/>
        <w:rPr>
          <w:sz w:val="24"/>
          <w:szCs w:val="24"/>
        </w:rPr>
      </w:pPr>
      <w:r w:rsidRPr="00650650">
        <w:rPr>
          <w:sz w:val="24"/>
          <w:szCs w:val="24"/>
        </w:rPr>
        <w:t>Изучить должностные инструкции работников различных категорий и указать их о</w:t>
      </w:r>
      <w:r w:rsidRPr="00650650">
        <w:rPr>
          <w:sz w:val="24"/>
          <w:szCs w:val="24"/>
        </w:rPr>
        <w:t>с</w:t>
      </w:r>
      <w:r w:rsidRPr="00650650">
        <w:rPr>
          <w:sz w:val="24"/>
          <w:szCs w:val="24"/>
        </w:rPr>
        <w:t>новные функциональные обязанности.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 w:rsidRPr="00650650">
        <w:rPr>
          <w:sz w:val="24"/>
          <w:szCs w:val="24"/>
        </w:rPr>
        <w:t>Изучить</w:t>
      </w:r>
      <w:r>
        <w:rPr>
          <w:sz w:val="24"/>
          <w:szCs w:val="24"/>
        </w:rPr>
        <w:t xml:space="preserve"> организацию и обслуживание рабочих мест торгово-оперативного персонала. Проанализировать использование рабочего времени работниками магазина в течение смены и на выполнение отдельных операций. Изучить внутренний режим работы магазина. Дать оценку состоянию условий и режимов труда в магазине. </w:t>
      </w:r>
    </w:p>
    <w:p w:rsidR="00863714" w:rsidRPr="00517A89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Изучить ф</w:t>
      </w:r>
      <w:r w:rsidRPr="00517A89">
        <w:rPr>
          <w:sz w:val="24"/>
          <w:szCs w:val="24"/>
        </w:rPr>
        <w:t>ормы и системы оплаты труда, используемые</w:t>
      </w:r>
      <w:r>
        <w:rPr>
          <w:sz w:val="24"/>
          <w:szCs w:val="24"/>
        </w:rPr>
        <w:t xml:space="preserve"> в магазине. Ознакомиться с н</w:t>
      </w:r>
      <w:r w:rsidRPr="00517A89">
        <w:rPr>
          <w:sz w:val="24"/>
          <w:szCs w:val="24"/>
        </w:rPr>
        <w:t>орматив</w:t>
      </w:r>
      <w:r>
        <w:rPr>
          <w:sz w:val="24"/>
          <w:szCs w:val="24"/>
        </w:rPr>
        <w:t>ными</w:t>
      </w:r>
      <w:r w:rsidRPr="00517A89">
        <w:rPr>
          <w:sz w:val="24"/>
          <w:szCs w:val="24"/>
        </w:rPr>
        <w:t xml:space="preserve"> докумен</w:t>
      </w:r>
      <w:r>
        <w:rPr>
          <w:sz w:val="24"/>
          <w:szCs w:val="24"/>
        </w:rPr>
        <w:t>тами</w:t>
      </w:r>
      <w:r w:rsidRPr="00517A89">
        <w:rPr>
          <w:sz w:val="24"/>
          <w:szCs w:val="24"/>
        </w:rPr>
        <w:t>, регламентирующи</w:t>
      </w:r>
      <w:r>
        <w:rPr>
          <w:sz w:val="24"/>
          <w:szCs w:val="24"/>
        </w:rPr>
        <w:t>ми</w:t>
      </w:r>
      <w:r w:rsidRPr="00517A89">
        <w:rPr>
          <w:sz w:val="24"/>
          <w:szCs w:val="24"/>
        </w:rPr>
        <w:t xml:space="preserve"> порядок определения заработной платы</w:t>
      </w:r>
      <w:r>
        <w:rPr>
          <w:sz w:val="24"/>
          <w:szCs w:val="24"/>
        </w:rPr>
        <w:t xml:space="preserve"> работников магазина.</w:t>
      </w:r>
      <w:r w:rsidRPr="00517A89">
        <w:rPr>
          <w:sz w:val="24"/>
          <w:szCs w:val="24"/>
        </w:rPr>
        <w:t xml:space="preserve"> Привести примеры расчета заработной платы различных категорий р</w:t>
      </w:r>
      <w:r w:rsidRPr="00517A89">
        <w:rPr>
          <w:sz w:val="24"/>
          <w:szCs w:val="24"/>
        </w:rPr>
        <w:t>а</w:t>
      </w:r>
      <w:r w:rsidRPr="00517A89">
        <w:rPr>
          <w:sz w:val="24"/>
          <w:szCs w:val="24"/>
        </w:rPr>
        <w:t xml:space="preserve">ботников </w:t>
      </w:r>
      <w:r>
        <w:rPr>
          <w:sz w:val="24"/>
          <w:szCs w:val="24"/>
        </w:rPr>
        <w:t>магазина (административно-управленческого и торгово-оперативного персонала)</w:t>
      </w:r>
      <w:r w:rsidRPr="00517A89">
        <w:rPr>
          <w:sz w:val="24"/>
          <w:szCs w:val="24"/>
        </w:rPr>
        <w:t>.</w:t>
      </w:r>
    </w:p>
    <w:p w:rsidR="00863714" w:rsidRDefault="00863714" w:rsidP="00FC2E0D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организацией материальной ответственности в магазине.</w:t>
      </w: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Default="00863714" w:rsidP="00756031">
      <w:pPr>
        <w:ind w:left="360"/>
        <w:jc w:val="center"/>
        <w:rPr>
          <w:b/>
          <w:sz w:val="24"/>
          <w:szCs w:val="24"/>
        </w:rPr>
      </w:pPr>
    </w:p>
    <w:p w:rsidR="00863714" w:rsidRPr="00181F44" w:rsidRDefault="00863714" w:rsidP="0075603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181F44">
        <w:rPr>
          <w:b/>
          <w:sz w:val="24"/>
          <w:szCs w:val="24"/>
        </w:rPr>
        <w:t xml:space="preserve"> ИНФОРМАЦИОНН</w:t>
      </w:r>
      <w:r>
        <w:rPr>
          <w:b/>
          <w:sz w:val="24"/>
          <w:szCs w:val="24"/>
        </w:rPr>
        <w:t>О-МЕТОДИЧЕСК</w:t>
      </w:r>
      <w:r w:rsidRPr="00181F44">
        <w:rPr>
          <w:b/>
          <w:sz w:val="24"/>
          <w:szCs w:val="24"/>
        </w:rPr>
        <w:t>АЯ ЧАСТЬ</w:t>
      </w:r>
    </w:p>
    <w:p w:rsidR="00863714" w:rsidRDefault="00863714" w:rsidP="00FC2E0D">
      <w:pPr>
        <w:ind w:firstLine="420"/>
        <w:rPr>
          <w:b/>
          <w:sz w:val="24"/>
          <w:szCs w:val="24"/>
        </w:rPr>
      </w:pPr>
    </w:p>
    <w:p w:rsidR="00863714" w:rsidRPr="00756031" w:rsidRDefault="00863714" w:rsidP="001B59FC">
      <w:pPr>
        <w:ind w:firstLine="708"/>
        <w:rPr>
          <w:b/>
          <w:sz w:val="24"/>
          <w:szCs w:val="24"/>
        </w:rPr>
      </w:pPr>
      <w:r w:rsidRPr="00756031">
        <w:rPr>
          <w:b/>
          <w:sz w:val="24"/>
          <w:szCs w:val="24"/>
        </w:rPr>
        <w:t xml:space="preserve">Общие требования к оформлению отчета по </w:t>
      </w:r>
      <w:r>
        <w:rPr>
          <w:b/>
          <w:sz w:val="24"/>
          <w:szCs w:val="24"/>
        </w:rPr>
        <w:t xml:space="preserve">организационно-технологической </w:t>
      </w:r>
      <w:r w:rsidRPr="00756031">
        <w:rPr>
          <w:b/>
          <w:sz w:val="24"/>
          <w:szCs w:val="24"/>
        </w:rPr>
        <w:t>практике</w:t>
      </w:r>
    </w:p>
    <w:p w:rsidR="00863714" w:rsidRPr="00756031" w:rsidRDefault="00863714" w:rsidP="001B59FC">
      <w:pPr>
        <w:rPr>
          <w:b/>
          <w:sz w:val="24"/>
          <w:szCs w:val="24"/>
        </w:rPr>
      </w:pPr>
    </w:p>
    <w:p w:rsidR="00863714" w:rsidRPr="00756031" w:rsidRDefault="00863714" w:rsidP="001B59FC">
      <w:pPr>
        <w:ind w:firstLine="708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По окончанию практики отчет о ее прохождении оформляется в соответствии с «М</w:t>
      </w:r>
      <w:r w:rsidRPr="00756031">
        <w:rPr>
          <w:sz w:val="24"/>
          <w:szCs w:val="24"/>
        </w:rPr>
        <w:t>е</w:t>
      </w:r>
      <w:r w:rsidRPr="00756031">
        <w:rPr>
          <w:sz w:val="24"/>
          <w:szCs w:val="24"/>
        </w:rPr>
        <w:t>тодическими указаниями по выполнению и оформлению дипломных работ» и предоставл</w:t>
      </w:r>
      <w:r w:rsidRPr="00756031">
        <w:rPr>
          <w:sz w:val="24"/>
          <w:szCs w:val="24"/>
        </w:rPr>
        <w:t>я</w:t>
      </w:r>
      <w:r w:rsidRPr="00756031">
        <w:rPr>
          <w:sz w:val="24"/>
          <w:szCs w:val="24"/>
        </w:rPr>
        <w:t>ется на проверку руководителю практики от университета в установленные сроки.</w:t>
      </w:r>
    </w:p>
    <w:p w:rsidR="00863714" w:rsidRDefault="00863714" w:rsidP="001B59FC">
      <w:pPr>
        <w:rPr>
          <w:b/>
          <w:sz w:val="24"/>
          <w:szCs w:val="24"/>
        </w:rPr>
      </w:pPr>
    </w:p>
    <w:p w:rsidR="00863714" w:rsidRDefault="00863714" w:rsidP="00830189">
      <w:pPr>
        <w:jc w:val="both"/>
        <w:rPr>
          <w:sz w:val="24"/>
          <w:szCs w:val="24"/>
        </w:rPr>
      </w:pPr>
      <w:r w:rsidRPr="00C60A35">
        <w:rPr>
          <w:sz w:val="24"/>
          <w:szCs w:val="24"/>
        </w:rPr>
        <w:t>План</w:t>
      </w:r>
      <w:r>
        <w:rPr>
          <w:sz w:val="24"/>
          <w:szCs w:val="24"/>
        </w:rPr>
        <w:t xml:space="preserve"> прохождения практики </w:t>
      </w:r>
      <w:r w:rsidRPr="00181F44">
        <w:rPr>
          <w:sz w:val="24"/>
          <w:szCs w:val="24"/>
        </w:rPr>
        <w:t>для специальности 1 – 25 01 10 «Коммерческая деятельность</w:t>
      </w:r>
    </w:p>
    <w:p w:rsidR="00863714" w:rsidRPr="00181F44" w:rsidRDefault="00863714" w:rsidP="00830189">
      <w:pPr>
        <w:jc w:val="both"/>
        <w:rPr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240"/>
      </w:tblGrid>
      <w:tr w:rsidR="00863714" w:rsidRPr="00181F44" w:rsidTr="00B80F3E">
        <w:trPr>
          <w:trHeight w:val="607"/>
        </w:trPr>
        <w:tc>
          <w:tcPr>
            <w:tcW w:w="7280" w:type="dxa"/>
            <w:vAlign w:val="center"/>
          </w:tcPr>
          <w:p w:rsidR="00863714" w:rsidRPr="00181F44" w:rsidRDefault="00863714" w:rsidP="00B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240" w:type="dxa"/>
            <w:vAlign w:val="center"/>
          </w:tcPr>
          <w:p w:rsidR="00863714" w:rsidRPr="00181F44" w:rsidRDefault="00863714" w:rsidP="00B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ность, дней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pPr>
              <w:rPr>
                <w:sz w:val="24"/>
                <w:szCs w:val="24"/>
              </w:rPr>
            </w:pPr>
            <w:r w:rsidRPr="009A7334">
              <w:rPr>
                <w:sz w:val="24"/>
                <w:szCs w:val="24"/>
              </w:rPr>
              <w:t>1 Характеристика организации</w:t>
            </w:r>
          </w:p>
        </w:tc>
        <w:tc>
          <w:tcPr>
            <w:tcW w:w="2240" w:type="dxa"/>
            <w:vAlign w:val="center"/>
          </w:tcPr>
          <w:p w:rsidR="00863714" w:rsidRPr="009A7334" w:rsidRDefault="00863714" w:rsidP="00B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pPr>
              <w:rPr>
                <w:sz w:val="24"/>
                <w:szCs w:val="24"/>
              </w:rPr>
            </w:pPr>
            <w:r w:rsidRPr="009A7334">
              <w:rPr>
                <w:sz w:val="24"/>
                <w:szCs w:val="24"/>
              </w:rPr>
              <w:t>2 Материально-техни</w:t>
            </w:r>
            <w:r>
              <w:rPr>
                <w:sz w:val="24"/>
                <w:szCs w:val="24"/>
              </w:rPr>
              <w:t>ческое обеспечение промышленной 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9A7334">
              <w:rPr>
                <w:sz w:val="24"/>
                <w:szCs w:val="24"/>
              </w:rPr>
              <w:t>. Товароснабжение торговых организаций</w:t>
            </w:r>
          </w:p>
        </w:tc>
        <w:tc>
          <w:tcPr>
            <w:tcW w:w="2240" w:type="dxa"/>
            <w:vAlign w:val="center"/>
          </w:tcPr>
          <w:p w:rsidR="00863714" w:rsidRPr="009A7334" w:rsidRDefault="00863714" w:rsidP="00B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r w:rsidRPr="009A7334">
              <w:rPr>
                <w:sz w:val="24"/>
                <w:szCs w:val="24"/>
              </w:rPr>
              <w:t>3 Анализ устройства, планировки и оборудования складов</w:t>
            </w:r>
          </w:p>
        </w:tc>
        <w:tc>
          <w:tcPr>
            <w:tcW w:w="2240" w:type="dxa"/>
            <w:vAlign w:val="center"/>
          </w:tcPr>
          <w:p w:rsidR="00863714" w:rsidRDefault="00863714" w:rsidP="00B80F3E">
            <w:pPr>
              <w:jc w:val="center"/>
            </w:pPr>
            <w:r w:rsidRPr="00900744">
              <w:rPr>
                <w:sz w:val="24"/>
                <w:szCs w:val="24"/>
              </w:rPr>
              <w:t>1,5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pPr>
              <w:rPr>
                <w:sz w:val="24"/>
                <w:szCs w:val="24"/>
              </w:rPr>
            </w:pPr>
            <w:r w:rsidRPr="009A7334">
              <w:rPr>
                <w:sz w:val="24"/>
                <w:szCs w:val="24"/>
              </w:rPr>
              <w:t>4 Изучение технологии производства продукции и организации контроля ее качества в промышленной организации</w:t>
            </w:r>
          </w:p>
        </w:tc>
        <w:tc>
          <w:tcPr>
            <w:tcW w:w="2240" w:type="dxa"/>
            <w:vAlign w:val="center"/>
          </w:tcPr>
          <w:p w:rsidR="00863714" w:rsidRDefault="00863714" w:rsidP="00B80F3E">
            <w:pPr>
              <w:jc w:val="center"/>
            </w:pPr>
            <w:r w:rsidRPr="00900744">
              <w:rPr>
                <w:sz w:val="24"/>
                <w:szCs w:val="24"/>
              </w:rPr>
              <w:t>1,5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pPr>
              <w:rPr>
                <w:sz w:val="24"/>
                <w:szCs w:val="24"/>
              </w:rPr>
            </w:pPr>
            <w:r w:rsidRPr="009A7334">
              <w:rPr>
                <w:sz w:val="24"/>
                <w:szCs w:val="24"/>
              </w:rPr>
              <w:t>5 Изучение организации складского технологического процесса</w:t>
            </w:r>
          </w:p>
        </w:tc>
        <w:tc>
          <w:tcPr>
            <w:tcW w:w="2240" w:type="dxa"/>
            <w:vAlign w:val="center"/>
          </w:tcPr>
          <w:p w:rsidR="00863714" w:rsidRDefault="00863714" w:rsidP="00B80F3E">
            <w:pPr>
              <w:jc w:val="center"/>
            </w:pPr>
            <w:r w:rsidRPr="00900744">
              <w:rPr>
                <w:sz w:val="24"/>
                <w:szCs w:val="24"/>
              </w:rPr>
              <w:t>1,5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pPr>
              <w:rPr>
                <w:sz w:val="24"/>
                <w:szCs w:val="24"/>
              </w:rPr>
            </w:pPr>
            <w:r w:rsidRPr="009A7334">
              <w:rPr>
                <w:sz w:val="24"/>
                <w:szCs w:val="24"/>
              </w:rPr>
              <w:t>6 Анализ устройства, планировки и оборудования магазина</w:t>
            </w:r>
          </w:p>
        </w:tc>
        <w:tc>
          <w:tcPr>
            <w:tcW w:w="2240" w:type="dxa"/>
            <w:vAlign w:val="center"/>
          </w:tcPr>
          <w:p w:rsidR="00863714" w:rsidRDefault="00863714" w:rsidP="00B80F3E">
            <w:pPr>
              <w:jc w:val="center"/>
            </w:pPr>
            <w:r w:rsidRPr="00900744">
              <w:rPr>
                <w:sz w:val="24"/>
                <w:szCs w:val="24"/>
              </w:rPr>
              <w:t>1,5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pPr>
              <w:rPr>
                <w:sz w:val="24"/>
                <w:szCs w:val="24"/>
              </w:rPr>
            </w:pPr>
            <w:r w:rsidRPr="009A7334">
              <w:rPr>
                <w:sz w:val="24"/>
                <w:szCs w:val="24"/>
              </w:rPr>
              <w:t>7 Изучение организации торговых и технологических процессов в магазине</w:t>
            </w:r>
          </w:p>
        </w:tc>
        <w:tc>
          <w:tcPr>
            <w:tcW w:w="2240" w:type="dxa"/>
            <w:vAlign w:val="center"/>
          </w:tcPr>
          <w:p w:rsidR="00863714" w:rsidRPr="009A7334" w:rsidRDefault="00863714" w:rsidP="00B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</w:tcPr>
          <w:p w:rsidR="00863714" w:rsidRPr="009A7334" w:rsidRDefault="00863714" w:rsidP="00B80F3E">
            <w:pPr>
              <w:rPr>
                <w:sz w:val="24"/>
                <w:szCs w:val="24"/>
              </w:rPr>
            </w:pPr>
            <w:r w:rsidRPr="009A7334">
              <w:rPr>
                <w:sz w:val="24"/>
                <w:szCs w:val="24"/>
              </w:rPr>
              <w:t>8 Организация труда</w:t>
            </w:r>
            <w:r>
              <w:rPr>
                <w:sz w:val="24"/>
                <w:szCs w:val="24"/>
              </w:rPr>
              <w:t xml:space="preserve"> и</w:t>
            </w:r>
            <w:r w:rsidR="00557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заработной платы </w:t>
            </w:r>
            <w:r w:rsidRPr="009A7334">
              <w:rPr>
                <w:sz w:val="24"/>
                <w:szCs w:val="24"/>
              </w:rPr>
              <w:t>работников торговли</w:t>
            </w:r>
          </w:p>
        </w:tc>
        <w:tc>
          <w:tcPr>
            <w:tcW w:w="2240" w:type="dxa"/>
            <w:vAlign w:val="center"/>
          </w:tcPr>
          <w:p w:rsidR="00863714" w:rsidRPr="009A7334" w:rsidRDefault="00863714" w:rsidP="00B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3714" w:rsidRPr="00181F44" w:rsidTr="00B80F3E">
        <w:trPr>
          <w:trHeight w:val="395"/>
        </w:trPr>
        <w:tc>
          <w:tcPr>
            <w:tcW w:w="7280" w:type="dxa"/>
            <w:vAlign w:val="center"/>
          </w:tcPr>
          <w:p w:rsidR="00863714" w:rsidRPr="00181F44" w:rsidRDefault="00863714" w:rsidP="00B80F3E">
            <w:pPr>
              <w:rPr>
                <w:sz w:val="24"/>
                <w:szCs w:val="24"/>
              </w:rPr>
            </w:pPr>
            <w:r w:rsidRPr="00181F44">
              <w:rPr>
                <w:sz w:val="24"/>
                <w:szCs w:val="24"/>
              </w:rPr>
              <w:t>ИТОГО</w:t>
            </w:r>
          </w:p>
        </w:tc>
        <w:tc>
          <w:tcPr>
            <w:tcW w:w="2240" w:type="dxa"/>
            <w:vAlign w:val="center"/>
          </w:tcPr>
          <w:p w:rsidR="00863714" w:rsidRPr="009A7334" w:rsidRDefault="00863714" w:rsidP="00B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863714" w:rsidRPr="00756031" w:rsidRDefault="00863714" w:rsidP="001B59FC">
      <w:pPr>
        <w:rPr>
          <w:b/>
          <w:sz w:val="24"/>
          <w:szCs w:val="24"/>
        </w:rPr>
      </w:pPr>
    </w:p>
    <w:p w:rsidR="00863714" w:rsidRDefault="00863714" w:rsidP="001B59FC">
      <w:pPr>
        <w:ind w:firstLine="708"/>
        <w:jc w:val="both"/>
        <w:rPr>
          <w:b/>
          <w:sz w:val="24"/>
          <w:szCs w:val="24"/>
        </w:rPr>
      </w:pPr>
      <w:r w:rsidRPr="00756031">
        <w:rPr>
          <w:b/>
          <w:sz w:val="24"/>
          <w:szCs w:val="24"/>
        </w:rPr>
        <w:t xml:space="preserve">В обязанности руководителя </w:t>
      </w:r>
      <w:r>
        <w:rPr>
          <w:b/>
          <w:sz w:val="24"/>
          <w:szCs w:val="24"/>
        </w:rPr>
        <w:t xml:space="preserve">организационно-технологической </w:t>
      </w:r>
      <w:r w:rsidRPr="00756031">
        <w:rPr>
          <w:b/>
          <w:sz w:val="24"/>
          <w:szCs w:val="24"/>
        </w:rPr>
        <w:t>практики от  профилирующей кафедры ВУЗа входят:</w:t>
      </w:r>
    </w:p>
    <w:p w:rsidR="00863714" w:rsidRPr="00756031" w:rsidRDefault="00863714" w:rsidP="001B59FC">
      <w:pPr>
        <w:ind w:firstLine="708"/>
        <w:jc w:val="both"/>
        <w:rPr>
          <w:b/>
          <w:sz w:val="24"/>
          <w:szCs w:val="24"/>
        </w:rPr>
      </w:pP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 xml:space="preserve">организация ознакомительного и обучающего процессов с обучающимися в </w:t>
      </w:r>
      <w:proofErr w:type="spellStart"/>
      <w:r w:rsidRPr="00756031">
        <w:rPr>
          <w:sz w:val="24"/>
          <w:szCs w:val="24"/>
        </w:rPr>
        <w:t>усло-виях</w:t>
      </w:r>
      <w:proofErr w:type="spellEnd"/>
      <w:r w:rsidRPr="00756031">
        <w:rPr>
          <w:sz w:val="24"/>
          <w:szCs w:val="24"/>
        </w:rPr>
        <w:t xml:space="preserve"> предприятий (организации),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 xml:space="preserve"> контроль выполнения обучаемыми программы практики,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 xml:space="preserve"> проведение консультаций по содержанию практики,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 xml:space="preserve"> проверка отчетов по практике и организация их защиты.</w:t>
      </w:r>
    </w:p>
    <w:p w:rsidR="00863714" w:rsidRPr="00756031" w:rsidRDefault="00863714" w:rsidP="001B59FC">
      <w:pPr>
        <w:jc w:val="both"/>
        <w:rPr>
          <w:b/>
          <w:sz w:val="24"/>
          <w:szCs w:val="24"/>
        </w:rPr>
      </w:pPr>
    </w:p>
    <w:p w:rsidR="00863714" w:rsidRDefault="00863714" w:rsidP="001B59FC">
      <w:pPr>
        <w:ind w:firstLine="708"/>
        <w:jc w:val="both"/>
        <w:rPr>
          <w:b/>
          <w:sz w:val="24"/>
          <w:szCs w:val="24"/>
        </w:rPr>
      </w:pPr>
      <w:r w:rsidRPr="00756031">
        <w:rPr>
          <w:b/>
          <w:sz w:val="24"/>
          <w:szCs w:val="24"/>
        </w:rPr>
        <w:t>В обязанности руководителя практики от предприятия входят:</w:t>
      </w:r>
    </w:p>
    <w:p w:rsidR="00863714" w:rsidRPr="00756031" w:rsidRDefault="00863714" w:rsidP="001B59FC">
      <w:pPr>
        <w:ind w:firstLine="708"/>
        <w:jc w:val="both"/>
        <w:rPr>
          <w:b/>
          <w:sz w:val="24"/>
          <w:szCs w:val="24"/>
        </w:rPr>
      </w:pP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составление календарного плана прохождения практики в соответствии с про-</w:t>
      </w:r>
      <w:proofErr w:type="spellStart"/>
      <w:r w:rsidRPr="00756031">
        <w:rPr>
          <w:sz w:val="24"/>
          <w:szCs w:val="24"/>
        </w:rPr>
        <w:t>граммой</w:t>
      </w:r>
      <w:proofErr w:type="spellEnd"/>
      <w:r w:rsidRPr="00756031">
        <w:rPr>
          <w:sz w:val="24"/>
          <w:szCs w:val="24"/>
        </w:rPr>
        <w:t xml:space="preserve"> и с учетом специфических условий работы предприятия;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 xml:space="preserve">ежедневное обеспечение обучаемых работой в соответствии с календарным </w:t>
      </w:r>
      <w:proofErr w:type="spellStart"/>
      <w:r w:rsidRPr="00756031">
        <w:rPr>
          <w:sz w:val="24"/>
          <w:szCs w:val="24"/>
        </w:rPr>
        <w:t>пла</w:t>
      </w:r>
      <w:proofErr w:type="spellEnd"/>
      <w:r w:rsidRPr="00756031">
        <w:rPr>
          <w:sz w:val="24"/>
          <w:szCs w:val="24"/>
        </w:rPr>
        <w:t>-ном и программой;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обеспечение нормальных условий работы обучаемых;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проведение собеседований по отдельным разделам программы и результатам пра</w:t>
      </w:r>
      <w:r w:rsidRPr="00756031">
        <w:rPr>
          <w:sz w:val="24"/>
          <w:szCs w:val="24"/>
        </w:rPr>
        <w:t>к</w:t>
      </w:r>
      <w:r w:rsidRPr="00756031">
        <w:rPr>
          <w:sz w:val="24"/>
          <w:szCs w:val="24"/>
        </w:rPr>
        <w:t>тики, организация консультаций;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контроль за соблюдением обучаемыми трудовой дисциплины и правил внутренн</w:t>
      </w:r>
      <w:r w:rsidRPr="00756031">
        <w:rPr>
          <w:sz w:val="24"/>
          <w:szCs w:val="24"/>
        </w:rPr>
        <w:t>е</w:t>
      </w:r>
      <w:r w:rsidRPr="00756031">
        <w:rPr>
          <w:sz w:val="24"/>
          <w:szCs w:val="24"/>
        </w:rPr>
        <w:t>го распорядка;</w:t>
      </w:r>
    </w:p>
    <w:p w:rsidR="00863714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проверка отчета по результатам практики и заверение его своей подписью, а также печатью предприятия в установленном порядке.</w:t>
      </w:r>
    </w:p>
    <w:p w:rsidR="00863714" w:rsidRDefault="00863714" w:rsidP="001B59FC">
      <w:pPr>
        <w:ind w:firstLine="708"/>
        <w:jc w:val="both"/>
        <w:rPr>
          <w:b/>
          <w:sz w:val="24"/>
          <w:szCs w:val="24"/>
        </w:rPr>
      </w:pPr>
      <w:r w:rsidRPr="00756031">
        <w:rPr>
          <w:b/>
          <w:sz w:val="24"/>
          <w:szCs w:val="24"/>
        </w:rPr>
        <w:lastRenderedPageBreak/>
        <w:t>Обязанности обучающегося-практиканта:</w:t>
      </w:r>
    </w:p>
    <w:p w:rsidR="00863714" w:rsidRPr="00756031" w:rsidRDefault="00863714" w:rsidP="001B59FC">
      <w:pPr>
        <w:ind w:firstLine="708"/>
        <w:jc w:val="both"/>
        <w:rPr>
          <w:b/>
          <w:sz w:val="24"/>
          <w:szCs w:val="24"/>
        </w:rPr>
      </w:pP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ежедневно посещать базу практики. Находиться на месте практики в течение всего трудового дня;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своевременно и качественно выполнять программу практики;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ежедневно заполнять дневник о проделанной работе;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подчиняться указаниям руководителей практики от предприятия и университета;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строго соблюдать правила внутреннего распорядка предприятия;</w:t>
      </w:r>
    </w:p>
    <w:p w:rsidR="00863714" w:rsidRPr="00756031" w:rsidRDefault="00863714" w:rsidP="001B59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6031">
        <w:rPr>
          <w:sz w:val="24"/>
          <w:szCs w:val="24"/>
        </w:rPr>
        <w:t>•</w:t>
      </w:r>
      <w:r w:rsidRPr="00756031">
        <w:rPr>
          <w:sz w:val="24"/>
          <w:szCs w:val="24"/>
        </w:rPr>
        <w:tab/>
        <w:t>по окончании практики в течение установленного кафедрой срока представить от-чет, полностью отражающий содержание программы, с необходимыми приложениями. К о</w:t>
      </w:r>
      <w:r w:rsidRPr="00756031">
        <w:rPr>
          <w:sz w:val="24"/>
          <w:szCs w:val="24"/>
        </w:rPr>
        <w:t>т</w:t>
      </w:r>
      <w:r w:rsidRPr="00756031">
        <w:rPr>
          <w:sz w:val="24"/>
          <w:szCs w:val="24"/>
        </w:rPr>
        <w:t>чету прилагаются дневник, календарный план прохождения практики, характеристика на о</w:t>
      </w:r>
      <w:r w:rsidRPr="00756031">
        <w:rPr>
          <w:sz w:val="24"/>
          <w:szCs w:val="24"/>
        </w:rPr>
        <w:t>т</w:t>
      </w:r>
      <w:r w:rsidRPr="00756031">
        <w:rPr>
          <w:sz w:val="24"/>
          <w:szCs w:val="24"/>
        </w:rPr>
        <w:t>дельном листе, заверенная гербовой печатью.</w:t>
      </w:r>
    </w:p>
    <w:p w:rsidR="00863714" w:rsidRDefault="00863714" w:rsidP="004E65B2">
      <w:pPr>
        <w:ind w:firstLine="420"/>
        <w:rPr>
          <w:b/>
          <w:sz w:val="24"/>
          <w:szCs w:val="24"/>
        </w:rPr>
      </w:pPr>
    </w:p>
    <w:p w:rsidR="00863714" w:rsidRPr="00181F44" w:rsidRDefault="00863714" w:rsidP="00630A6A">
      <w:pPr>
        <w:ind w:firstLine="709"/>
        <w:rPr>
          <w:b/>
          <w:sz w:val="24"/>
          <w:szCs w:val="24"/>
        </w:rPr>
      </w:pPr>
      <w:r w:rsidRPr="00181F44">
        <w:rPr>
          <w:b/>
          <w:sz w:val="24"/>
          <w:szCs w:val="24"/>
        </w:rPr>
        <w:t>Перечень рекомендуемой литературы</w:t>
      </w:r>
    </w:p>
    <w:p w:rsidR="00863714" w:rsidRPr="00181F44" w:rsidRDefault="00863714" w:rsidP="004E65B2">
      <w:pPr>
        <w:rPr>
          <w:sz w:val="24"/>
          <w:szCs w:val="24"/>
        </w:rPr>
      </w:pPr>
    </w:p>
    <w:p w:rsidR="00863714" w:rsidRPr="00FE3819" w:rsidRDefault="00863714" w:rsidP="004E65B2">
      <w:pPr>
        <w:ind w:firstLine="708"/>
        <w:jc w:val="center"/>
        <w:rPr>
          <w:sz w:val="24"/>
          <w:szCs w:val="24"/>
        </w:rPr>
      </w:pPr>
      <w:r w:rsidRPr="00FE3819">
        <w:rPr>
          <w:sz w:val="24"/>
          <w:szCs w:val="24"/>
        </w:rPr>
        <w:t>Основная литература</w:t>
      </w:r>
    </w:p>
    <w:p w:rsidR="00863714" w:rsidRDefault="00863714" w:rsidP="004E65B2">
      <w:pPr>
        <w:ind w:firstLine="420"/>
        <w:jc w:val="center"/>
        <w:rPr>
          <w:sz w:val="24"/>
          <w:szCs w:val="24"/>
        </w:rPr>
      </w:pPr>
    </w:p>
    <w:p w:rsidR="00863714" w:rsidRPr="00FE3819" w:rsidRDefault="00863714" w:rsidP="004E65B2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Закон Республики Беларусь «О защите прав потребителей» № 90-3 от 9 января 2002 г. (в ред. от 04.01.2003 № 183-3). </w:t>
      </w:r>
    </w:p>
    <w:p w:rsidR="00863714" w:rsidRPr="00FE3819" w:rsidRDefault="00863714" w:rsidP="004E65B2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Закон Республики Беларусь «О внесении дополнений и изменений в некоторые законы Республика Беларусь по вопросам защиты прав потребителей» № 366-З от 8 июля 2008 г.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Закон Республики Беларусь «О качестве и безопасности продовольственного сырья и пищевых продуктов для жизни </w:t>
      </w:r>
      <w:proofErr w:type="spellStart"/>
      <w:r w:rsidRPr="00FE3819">
        <w:rPr>
          <w:color w:val="000000"/>
          <w:sz w:val="24"/>
          <w:szCs w:val="24"/>
        </w:rPr>
        <w:t>издоровья</w:t>
      </w:r>
      <w:proofErr w:type="spellEnd"/>
      <w:r w:rsidRPr="00FE3819">
        <w:rPr>
          <w:color w:val="000000"/>
          <w:sz w:val="24"/>
          <w:szCs w:val="24"/>
        </w:rPr>
        <w:t xml:space="preserve"> человека» № 217-3 от 29 июня 2003 г. (в ред. от 05.07.2004 № 302-3).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Закон Республики Беларусь «О торговле» № 231-3 от 28 июля 2003 г. (в ред. от 26.11.2003 № 247-3).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Закон Республики Беларусь «</w:t>
      </w:r>
      <w:r w:rsidRPr="00FE3819">
        <w:rPr>
          <w:bCs/>
          <w:sz w:val="24"/>
          <w:szCs w:val="24"/>
        </w:rPr>
        <w:t>О государственном регулировании торговли и обществе</w:t>
      </w:r>
      <w:r w:rsidRPr="00FE3819">
        <w:rPr>
          <w:bCs/>
          <w:sz w:val="24"/>
          <w:szCs w:val="24"/>
        </w:rPr>
        <w:t>н</w:t>
      </w:r>
      <w:r w:rsidRPr="00FE3819">
        <w:rPr>
          <w:bCs/>
          <w:sz w:val="24"/>
          <w:szCs w:val="24"/>
        </w:rPr>
        <w:t xml:space="preserve">ного питания в Республике Беларусь» </w:t>
      </w:r>
      <w:r w:rsidRPr="00FE3819">
        <w:rPr>
          <w:sz w:val="24"/>
          <w:szCs w:val="24"/>
        </w:rPr>
        <w:t xml:space="preserve">№ 128-З 8 января 2014 г. 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Методические рекомендации по расчету и бухгалтерскому учету потерь товаров в маг</w:t>
      </w:r>
      <w:r w:rsidRPr="00FE3819">
        <w:rPr>
          <w:color w:val="000000"/>
          <w:sz w:val="24"/>
          <w:szCs w:val="24"/>
        </w:rPr>
        <w:t>а</w:t>
      </w:r>
      <w:r w:rsidRPr="00FE3819">
        <w:rPr>
          <w:color w:val="000000"/>
          <w:sz w:val="24"/>
          <w:szCs w:val="24"/>
        </w:rPr>
        <w:t xml:space="preserve">зинах (отделах, секциях) самообслуживания и торгующих с открытой выкладкой товаров : утв. приказом Министерства торговли Республики Беларусь № 113 от 27 октября 1999 г. (в ред. </w:t>
      </w:r>
      <w:proofErr w:type="spellStart"/>
      <w:r w:rsidRPr="00FE3819">
        <w:rPr>
          <w:color w:val="000000"/>
          <w:sz w:val="24"/>
          <w:szCs w:val="24"/>
        </w:rPr>
        <w:t>постановл</w:t>
      </w:r>
      <w:proofErr w:type="spellEnd"/>
      <w:r w:rsidRPr="00FE3819">
        <w:rPr>
          <w:color w:val="000000"/>
          <w:sz w:val="24"/>
          <w:szCs w:val="24"/>
        </w:rPr>
        <w:t xml:space="preserve">. от 17.03.2000 № 3). 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Перечень основных нормативных и технологических документов, которые должны нах</w:t>
      </w:r>
      <w:r w:rsidRPr="00FE3819">
        <w:rPr>
          <w:color w:val="000000"/>
          <w:sz w:val="24"/>
          <w:szCs w:val="24"/>
        </w:rPr>
        <w:t>о</w:t>
      </w:r>
      <w:r w:rsidRPr="00FE3819">
        <w:rPr>
          <w:color w:val="000000"/>
          <w:sz w:val="24"/>
          <w:szCs w:val="24"/>
        </w:rPr>
        <w:t>диться в объектах розничной торговли и общественного питания : утв. постановлением М</w:t>
      </w:r>
      <w:r w:rsidRPr="00FE3819">
        <w:rPr>
          <w:color w:val="000000"/>
          <w:sz w:val="24"/>
          <w:szCs w:val="24"/>
        </w:rPr>
        <w:t>и</w:t>
      </w:r>
      <w:r w:rsidRPr="00FE3819">
        <w:rPr>
          <w:color w:val="000000"/>
          <w:sz w:val="24"/>
          <w:szCs w:val="24"/>
        </w:rPr>
        <w:t xml:space="preserve">нистерства торговли Республики Беларусь № 10 от 27 марта 2002 г. (в </w:t>
      </w:r>
      <w:proofErr w:type="spellStart"/>
      <w:r w:rsidRPr="00FE3819">
        <w:rPr>
          <w:color w:val="000000"/>
          <w:sz w:val="24"/>
          <w:szCs w:val="24"/>
        </w:rPr>
        <w:t>ред</w:t>
      </w:r>
      <w:proofErr w:type="spellEnd"/>
      <w:r w:rsidRPr="00FE3819">
        <w:rPr>
          <w:color w:val="000000"/>
          <w:sz w:val="24"/>
          <w:szCs w:val="24"/>
        </w:rPr>
        <w:t xml:space="preserve">, от 28.11.2003 № 62). 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Положение о приемке товаров по количеству и качеству : утв. постанов</w:t>
      </w:r>
      <w:r w:rsidRPr="00FE3819">
        <w:rPr>
          <w:color w:val="000000"/>
          <w:sz w:val="24"/>
          <w:szCs w:val="24"/>
        </w:rPr>
        <w:softHyphen/>
        <w:t xml:space="preserve">лением Совета Министров Республики Беларусь № 1290 от 3 сентября 2008 г. 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Правила осуществления розничной торговли отдельными видами товаров и обществе</w:t>
      </w:r>
      <w:r w:rsidRPr="00FE3819">
        <w:rPr>
          <w:color w:val="000000"/>
          <w:sz w:val="24"/>
          <w:szCs w:val="24"/>
        </w:rPr>
        <w:t>н</w:t>
      </w:r>
      <w:r w:rsidRPr="00FE3819">
        <w:rPr>
          <w:color w:val="000000"/>
          <w:sz w:val="24"/>
          <w:szCs w:val="24"/>
        </w:rPr>
        <w:t>ного питания : утв. постановлением Совета Министров Республики Беларусь от 30 августа 2010 г. № 1257</w:t>
      </w:r>
      <w:r w:rsidRPr="00FE3819">
        <w:rPr>
          <w:sz w:val="24"/>
          <w:szCs w:val="24"/>
        </w:rPr>
        <w:t>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Правила осуществления розничной торговли по образцам, утвержденные постановлением Совета Министров Республики Беларусь от 15.01. 2009 г. № 31.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Правила торговли на рынках Республики Беларусь, утвержденные постановлением Сов</w:t>
      </w:r>
      <w:r w:rsidRPr="00FE3819">
        <w:rPr>
          <w:color w:val="000000"/>
          <w:sz w:val="24"/>
          <w:szCs w:val="24"/>
        </w:rPr>
        <w:t>е</w:t>
      </w:r>
      <w:r w:rsidRPr="00FE3819">
        <w:rPr>
          <w:color w:val="000000"/>
          <w:sz w:val="24"/>
          <w:szCs w:val="24"/>
        </w:rPr>
        <w:t>та Министров Республики Беларусь "О некоторых вопросах деятельности рынков" № 1623 от 12.12.2003 г.; санитарными нормами и правилами СНиП 13 – 119.99 «Организация и пров</w:t>
      </w:r>
      <w:r w:rsidRPr="00FE3819">
        <w:rPr>
          <w:color w:val="000000"/>
          <w:sz w:val="24"/>
          <w:szCs w:val="24"/>
        </w:rPr>
        <w:t>е</w:t>
      </w:r>
      <w:r w:rsidRPr="00FE3819">
        <w:rPr>
          <w:color w:val="000000"/>
          <w:sz w:val="24"/>
          <w:szCs w:val="24"/>
        </w:rPr>
        <w:t>дение рыночной торговли продовольственным сырьем и пищевыми продуктами в Республ</w:t>
      </w:r>
      <w:r w:rsidRPr="00FE3819">
        <w:rPr>
          <w:color w:val="000000"/>
          <w:sz w:val="24"/>
          <w:szCs w:val="24"/>
        </w:rPr>
        <w:t>и</w:t>
      </w:r>
      <w:r w:rsidRPr="00FE3819">
        <w:rPr>
          <w:color w:val="000000"/>
          <w:sz w:val="24"/>
          <w:szCs w:val="24"/>
        </w:rPr>
        <w:t xml:space="preserve">ке Беларусь», решениями местных органов управления. 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pacing w:val="-4"/>
          <w:sz w:val="24"/>
          <w:szCs w:val="24"/>
        </w:rPr>
      </w:pPr>
      <w:r w:rsidRPr="00FE3819">
        <w:rPr>
          <w:color w:val="000000"/>
          <w:spacing w:val="-4"/>
          <w:sz w:val="24"/>
          <w:szCs w:val="24"/>
        </w:rPr>
        <w:t>Правила разносной торговли и продажи товаров по заказам, утвержденные приказом Мин</w:t>
      </w:r>
      <w:r w:rsidRPr="00FE3819">
        <w:rPr>
          <w:color w:val="000000"/>
          <w:spacing w:val="-4"/>
          <w:sz w:val="24"/>
          <w:szCs w:val="24"/>
        </w:rPr>
        <w:t>и</w:t>
      </w:r>
      <w:r w:rsidRPr="00FE3819">
        <w:rPr>
          <w:color w:val="000000"/>
          <w:spacing w:val="-4"/>
          <w:sz w:val="24"/>
          <w:szCs w:val="24"/>
        </w:rPr>
        <w:t>стерства торговли Республики Беларусь от 4 апреля 1997 г. № 44.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Правила комиссионной торговли непродовольственными товарами, утвержденные пост</w:t>
      </w:r>
      <w:r w:rsidRPr="00FE3819">
        <w:rPr>
          <w:color w:val="000000"/>
          <w:sz w:val="24"/>
          <w:szCs w:val="24"/>
        </w:rPr>
        <w:t>а</w:t>
      </w:r>
      <w:r w:rsidRPr="00FE3819">
        <w:rPr>
          <w:color w:val="000000"/>
          <w:sz w:val="24"/>
          <w:szCs w:val="24"/>
        </w:rPr>
        <w:t>новлением Совета Министров Республики Беларусь от 1 июня 2007 г. № 744.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pacing w:val="-4"/>
          <w:sz w:val="24"/>
          <w:szCs w:val="24"/>
        </w:rPr>
      </w:pPr>
      <w:r w:rsidRPr="00FE3819">
        <w:rPr>
          <w:color w:val="000000"/>
          <w:sz w:val="24"/>
          <w:szCs w:val="24"/>
        </w:rPr>
        <w:lastRenderedPageBreak/>
        <w:t>Инструкция о порядке продажи в кредит. Постановление Министерства торговли Респу</w:t>
      </w:r>
      <w:r w:rsidRPr="00FE3819">
        <w:rPr>
          <w:color w:val="000000"/>
          <w:sz w:val="24"/>
          <w:szCs w:val="24"/>
        </w:rPr>
        <w:t>б</w:t>
      </w:r>
      <w:r w:rsidRPr="00FE3819">
        <w:rPr>
          <w:color w:val="000000"/>
          <w:sz w:val="24"/>
          <w:szCs w:val="24"/>
        </w:rPr>
        <w:t xml:space="preserve">лики Беларусь, </w:t>
      </w:r>
      <w:r w:rsidRPr="00FE3819">
        <w:rPr>
          <w:color w:val="000000"/>
          <w:spacing w:val="-4"/>
          <w:sz w:val="24"/>
          <w:szCs w:val="24"/>
        </w:rPr>
        <w:t>№ 8/14476 от 26.05.2006 г.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Виноградова, С. Н. Организация и технология торговли : учебник / под </w:t>
      </w:r>
      <w:proofErr w:type="spellStart"/>
      <w:r w:rsidRPr="00FE3819">
        <w:rPr>
          <w:color w:val="000000"/>
          <w:sz w:val="24"/>
          <w:szCs w:val="24"/>
        </w:rPr>
        <w:t>общ.ред</w:t>
      </w:r>
      <w:proofErr w:type="spellEnd"/>
      <w:r w:rsidRPr="00FE3819">
        <w:rPr>
          <w:color w:val="000000"/>
          <w:sz w:val="24"/>
          <w:szCs w:val="24"/>
        </w:rPr>
        <w:t>. С. Н. Виноградовой. – Минск :</w:t>
      </w:r>
      <w:proofErr w:type="spellStart"/>
      <w:r w:rsidRPr="00FE3819">
        <w:rPr>
          <w:color w:val="000000"/>
          <w:sz w:val="24"/>
          <w:szCs w:val="24"/>
        </w:rPr>
        <w:t>Выш</w:t>
      </w:r>
      <w:proofErr w:type="spellEnd"/>
      <w:r w:rsidRPr="00FE3819">
        <w:rPr>
          <w:color w:val="000000"/>
          <w:sz w:val="24"/>
          <w:szCs w:val="24"/>
        </w:rPr>
        <w:t xml:space="preserve">. </w:t>
      </w:r>
      <w:proofErr w:type="spellStart"/>
      <w:r w:rsidRPr="00FE3819">
        <w:rPr>
          <w:color w:val="000000"/>
          <w:sz w:val="24"/>
          <w:szCs w:val="24"/>
        </w:rPr>
        <w:t>шк</w:t>
      </w:r>
      <w:proofErr w:type="spellEnd"/>
      <w:r w:rsidRPr="00FE3819">
        <w:rPr>
          <w:color w:val="000000"/>
          <w:sz w:val="24"/>
          <w:szCs w:val="24"/>
        </w:rPr>
        <w:t>., 2008. – 479 с.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FE3819">
        <w:rPr>
          <w:color w:val="000000"/>
          <w:sz w:val="24"/>
          <w:szCs w:val="24"/>
        </w:rPr>
        <w:t>Квасникова</w:t>
      </w:r>
      <w:proofErr w:type="spellEnd"/>
      <w:r w:rsidRPr="00FE3819">
        <w:rPr>
          <w:color w:val="000000"/>
          <w:sz w:val="24"/>
          <w:szCs w:val="24"/>
        </w:rPr>
        <w:t xml:space="preserve">, В. В. Организация и технология торговли : курс лекций / В. В. </w:t>
      </w:r>
      <w:proofErr w:type="spellStart"/>
      <w:r w:rsidRPr="00FE3819">
        <w:rPr>
          <w:color w:val="000000"/>
          <w:sz w:val="24"/>
          <w:szCs w:val="24"/>
        </w:rPr>
        <w:t>Квасникова</w:t>
      </w:r>
      <w:proofErr w:type="spellEnd"/>
      <w:r w:rsidRPr="00FE3819">
        <w:rPr>
          <w:color w:val="000000"/>
          <w:sz w:val="24"/>
          <w:szCs w:val="24"/>
        </w:rPr>
        <w:t>. – Витебск : УО «ВГТУ», 2012. – 157 с.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FE3819">
        <w:rPr>
          <w:color w:val="000000"/>
          <w:sz w:val="24"/>
          <w:szCs w:val="24"/>
        </w:rPr>
        <w:t>Квасникова</w:t>
      </w:r>
      <w:proofErr w:type="spellEnd"/>
      <w:r w:rsidRPr="00FE3819">
        <w:rPr>
          <w:color w:val="000000"/>
          <w:sz w:val="24"/>
          <w:szCs w:val="24"/>
        </w:rPr>
        <w:t xml:space="preserve">, В. </w:t>
      </w:r>
      <w:proofErr w:type="spellStart"/>
      <w:r w:rsidRPr="00FE3819">
        <w:rPr>
          <w:color w:val="000000"/>
          <w:sz w:val="24"/>
          <w:szCs w:val="24"/>
        </w:rPr>
        <w:t>В.Организация</w:t>
      </w:r>
      <w:proofErr w:type="spellEnd"/>
      <w:r w:rsidRPr="00FE3819">
        <w:rPr>
          <w:color w:val="000000"/>
          <w:sz w:val="24"/>
          <w:szCs w:val="24"/>
        </w:rPr>
        <w:t xml:space="preserve"> и технология торговли: рабочая тетрадь для практических занятий для студентов специальности  1 – 25 01 10 «Коммерческая деятельность» заочной формы обучения. Витебск, УО «ВГТУ»,  2013.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FE3819">
        <w:rPr>
          <w:color w:val="000000"/>
          <w:sz w:val="24"/>
          <w:szCs w:val="24"/>
        </w:rPr>
        <w:t>Климченя</w:t>
      </w:r>
      <w:proofErr w:type="spellEnd"/>
      <w:r w:rsidRPr="00FE3819">
        <w:rPr>
          <w:color w:val="000000"/>
          <w:sz w:val="24"/>
          <w:szCs w:val="24"/>
        </w:rPr>
        <w:t xml:space="preserve">, Л. С. Организация и технология торговли : практикум / Л. С. </w:t>
      </w:r>
      <w:proofErr w:type="spellStart"/>
      <w:r w:rsidRPr="00FE3819">
        <w:rPr>
          <w:color w:val="000000"/>
          <w:sz w:val="24"/>
          <w:szCs w:val="24"/>
        </w:rPr>
        <w:t>Климченя</w:t>
      </w:r>
      <w:proofErr w:type="spellEnd"/>
      <w:r w:rsidRPr="00FE3819">
        <w:rPr>
          <w:color w:val="000000"/>
          <w:sz w:val="24"/>
          <w:szCs w:val="24"/>
        </w:rPr>
        <w:t xml:space="preserve">, О. А. </w:t>
      </w:r>
      <w:proofErr w:type="spellStart"/>
      <w:r w:rsidRPr="00FE3819">
        <w:rPr>
          <w:color w:val="000000"/>
          <w:sz w:val="24"/>
          <w:szCs w:val="24"/>
        </w:rPr>
        <w:t>Боровская</w:t>
      </w:r>
      <w:proofErr w:type="spellEnd"/>
      <w:r w:rsidRPr="00FE3819">
        <w:rPr>
          <w:color w:val="000000"/>
          <w:sz w:val="24"/>
          <w:szCs w:val="24"/>
        </w:rPr>
        <w:t xml:space="preserve">, В. В. </w:t>
      </w:r>
      <w:proofErr w:type="spellStart"/>
      <w:r w:rsidRPr="00FE3819">
        <w:rPr>
          <w:color w:val="000000"/>
          <w:sz w:val="24"/>
          <w:szCs w:val="24"/>
        </w:rPr>
        <w:t>Лагойко</w:t>
      </w:r>
      <w:proofErr w:type="spellEnd"/>
      <w:r w:rsidRPr="00FE3819">
        <w:rPr>
          <w:color w:val="000000"/>
          <w:sz w:val="24"/>
          <w:szCs w:val="24"/>
        </w:rPr>
        <w:t>. – Минск : БГЭУ, 2008. – 235 с.</w:t>
      </w:r>
    </w:p>
    <w:p w:rsidR="00863714" w:rsidRPr="00FE3819" w:rsidRDefault="00863714" w:rsidP="0089213F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Платонов, В. Н. Организация торговли : учебное пособие / В. Н. Платонов. – Минск : БГЭУ. – 2009. – 317 с.</w:t>
      </w:r>
    </w:p>
    <w:p w:rsidR="00863714" w:rsidRPr="00181F44" w:rsidRDefault="00863714" w:rsidP="00FC2E0D">
      <w:pPr>
        <w:ind w:left="360"/>
        <w:jc w:val="both"/>
        <w:rPr>
          <w:color w:val="000000"/>
          <w:spacing w:val="-6"/>
          <w:sz w:val="24"/>
          <w:szCs w:val="24"/>
        </w:rPr>
      </w:pPr>
    </w:p>
    <w:p w:rsidR="00863714" w:rsidRPr="00FE3819" w:rsidRDefault="00863714" w:rsidP="004E65B2">
      <w:pPr>
        <w:ind w:left="840"/>
        <w:jc w:val="center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Дополнительная литература</w:t>
      </w:r>
    </w:p>
    <w:p w:rsidR="00863714" w:rsidRPr="00FE3819" w:rsidRDefault="00863714" w:rsidP="004E65B2">
      <w:pPr>
        <w:ind w:left="840"/>
        <w:jc w:val="both"/>
        <w:rPr>
          <w:color w:val="000000"/>
          <w:sz w:val="24"/>
          <w:szCs w:val="24"/>
        </w:rPr>
      </w:pPr>
    </w:p>
    <w:p w:rsidR="00863714" w:rsidRPr="00FE3819" w:rsidRDefault="00863714" w:rsidP="004E65B2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Дашков, Л. П. Организация, технология и проектирование торговых предприятий : учебник / Л. П. Дашков, В. К. </w:t>
      </w:r>
      <w:proofErr w:type="spellStart"/>
      <w:r w:rsidRPr="00FE3819">
        <w:rPr>
          <w:color w:val="000000"/>
          <w:sz w:val="24"/>
          <w:szCs w:val="24"/>
        </w:rPr>
        <w:t>Памбухчиянц</w:t>
      </w:r>
      <w:proofErr w:type="spellEnd"/>
      <w:r w:rsidRPr="00FE3819">
        <w:rPr>
          <w:color w:val="000000"/>
          <w:sz w:val="24"/>
          <w:szCs w:val="24"/>
        </w:rPr>
        <w:t>. – Москва : ИТК «Дашков и К», 2012. – 512 с.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Дубровин, И. А. Организация производства на предприятии торговли : учебное пособие / И. А. Дубровин. – Москва : КНОРУС, 2007. – 304 с.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Егоров, В. Ф. Организация торговли : учебник / В. Ф. Егоров. – Санкт-Петербург : ПИТЕР, 2004. – 352 с.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E3819">
        <w:rPr>
          <w:color w:val="000000"/>
          <w:sz w:val="24"/>
          <w:szCs w:val="24"/>
        </w:rPr>
        <w:t>Мисникова</w:t>
      </w:r>
      <w:proofErr w:type="spellEnd"/>
      <w:r w:rsidRPr="00FE3819">
        <w:rPr>
          <w:color w:val="000000"/>
          <w:sz w:val="24"/>
          <w:szCs w:val="24"/>
        </w:rPr>
        <w:t xml:space="preserve">, Л. В. Организация труда в торговле : учеб пособие  / Л. В. </w:t>
      </w:r>
      <w:proofErr w:type="spellStart"/>
      <w:r w:rsidRPr="00FE3819">
        <w:rPr>
          <w:color w:val="000000"/>
          <w:sz w:val="24"/>
          <w:szCs w:val="24"/>
        </w:rPr>
        <w:t>Мисник</w:t>
      </w:r>
      <w:r w:rsidRPr="00FE3819">
        <w:rPr>
          <w:color w:val="000000"/>
          <w:sz w:val="24"/>
          <w:szCs w:val="24"/>
        </w:rPr>
        <w:t>о</w:t>
      </w:r>
      <w:r w:rsidRPr="00FE3819">
        <w:rPr>
          <w:color w:val="000000"/>
          <w:sz w:val="24"/>
          <w:szCs w:val="24"/>
        </w:rPr>
        <w:t>ва</w:t>
      </w:r>
      <w:proofErr w:type="spellEnd"/>
      <w:r w:rsidRPr="00FE3819">
        <w:rPr>
          <w:color w:val="000000"/>
          <w:sz w:val="24"/>
          <w:szCs w:val="24"/>
        </w:rPr>
        <w:t xml:space="preserve">, Н. А. </w:t>
      </w:r>
      <w:proofErr w:type="spellStart"/>
      <w:r w:rsidRPr="00FE3819">
        <w:rPr>
          <w:color w:val="000000"/>
          <w:sz w:val="24"/>
          <w:szCs w:val="24"/>
        </w:rPr>
        <w:t>Сныткова</w:t>
      </w:r>
      <w:proofErr w:type="spellEnd"/>
      <w:r w:rsidRPr="00FE3819">
        <w:rPr>
          <w:color w:val="000000"/>
          <w:sz w:val="24"/>
          <w:szCs w:val="24"/>
        </w:rPr>
        <w:t xml:space="preserve">. – Минск: Изд-во </w:t>
      </w:r>
      <w:proofErr w:type="spellStart"/>
      <w:r w:rsidRPr="00FE3819">
        <w:rPr>
          <w:color w:val="000000"/>
          <w:sz w:val="24"/>
          <w:szCs w:val="24"/>
        </w:rPr>
        <w:t>Гревцова</w:t>
      </w:r>
      <w:proofErr w:type="spellEnd"/>
      <w:r w:rsidRPr="00FE3819">
        <w:rPr>
          <w:color w:val="000000"/>
          <w:sz w:val="24"/>
          <w:szCs w:val="24"/>
        </w:rPr>
        <w:t>, 2010. – 184 с.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FE3819">
        <w:rPr>
          <w:color w:val="000000"/>
          <w:sz w:val="24"/>
          <w:szCs w:val="24"/>
        </w:rPr>
        <w:t>Отскочная</w:t>
      </w:r>
      <w:proofErr w:type="spellEnd"/>
      <w:r w:rsidRPr="00FE3819">
        <w:rPr>
          <w:color w:val="000000"/>
          <w:sz w:val="24"/>
          <w:szCs w:val="24"/>
        </w:rPr>
        <w:t xml:space="preserve">, З. В. Организация и технология торговли : учебное пособие / З. В. </w:t>
      </w:r>
      <w:proofErr w:type="spellStart"/>
      <w:r w:rsidRPr="00FE3819">
        <w:rPr>
          <w:color w:val="000000"/>
          <w:sz w:val="24"/>
          <w:szCs w:val="24"/>
        </w:rPr>
        <w:t>О</w:t>
      </w:r>
      <w:r w:rsidRPr="00FE3819">
        <w:rPr>
          <w:color w:val="000000"/>
          <w:sz w:val="24"/>
          <w:szCs w:val="24"/>
        </w:rPr>
        <w:t>т</w:t>
      </w:r>
      <w:r w:rsidRPr="00FE3819">
        <w:rPr>
          <w:color w:val="000000"/>
          <w:sz w:val="24"/>
          <w:szCs w:val="24"/>
        </w:rPr>
        <w:t>скочная</w:t>
      </w:r>
      <w:proofErr w:type="spellEnd"/>
      <w:r w:rsidRPr="00FE3819">
        <w:rPr>
          <w:color w:val="000000"/>
          <w:sz w:val="24"/>
          <w:szCs w:val="24"/>
        </w:rPr>
        <w:t xml:space="preserve"> [и др.]. – Москва : Академия, 2010. – 192 с.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Парамонова, Т. Н. Конкурентоспособность предприятия розничной </w:t>
      </w:r>
      <w:proofErr w:type="spellStart"/>
      <w:r w:rsidRPr="00FE3819">
        <w:rPr>
          <w:color w:val="000000"/>
          <w:sz w:val="24"/>
          <w:szCs w:val="24"/>
        </w:rPr>
        <w:t>торовли</w:t>
      </w:r>
      <w:proofErr w:type="spellEnd"/>
      <w:r w:rsidRPr="00FE3819">
        <w:rPr>
          <w:color w:val="000000"/>
          <w:sz w:val="24"/>
          <w:szCs w:val="24"/>
        </w:rPr>
        <w:t xml:space="preserve"> : учебное пособие / Т. Н. Парамонова, И. Н. </w:t>
      </w:r>
      <w:proofErr w:type="spellStart"/>
      <w:r w:rsidRPr="00FE3819">
        <w:rPr>
          <w:color w:val="000000"/>
          <w:sz w:val="24"/>
          <w:szCs w:val="24"/>
        </w:rPr>
        <w:t>Красюк</w:t>
      </w:r>
      <w:proofErr w:type="spellEnd"/>
      <w:r w:rsidRPr="00FE3819">
        <w:rPr>
          <w:color w:val="000000"/>
          <w:sz w:val="24"/>
          <w:szCs w:val="24"/>
        </w:rPr>
        <w:t>. – Москва : КНОРУС, 2008. – 120 с.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Парамонова, Т. Н. </w:t>
      </w:r>
      <w:proofErr w:type="spellStart"/>
      <w:r w:rsidRPr="00FE3819">
        <w:rPr>
          <w:color w:val="000000"/>
          <w:sz w:val="24"/>
          <w:szCs w:val="24"/>
        </w:rPr>
        <w:t>Мерчандайзинг</w:t>
      </w:r>
      <w:proofErr w:type="spellEnd"/>
      <w:r w:rsidRPr="00FE3819">
        <w:rPr>
          <w:color w:val="000000"/>
          <w:sz w:val="24"/>
          <w:szCs w:val="24"/>
        </w:rPr>
        <w:t xml:space="preserve"> : учебное пособие / Т. Н. Парамонова, И. А. Рамазанов. – Москва, 2007. – 144 с. 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>Самсонова, Е. Если покупатель говорит «нет» / Е. Самсонова. – Санкт-Петербург : Питер, 2005. – 384 с.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Снегирёва, В. В. Книга </w:t>
      </w:r>
      <w:proofErr w:type="spellStart"/>
      <w:r w:rsidRPr="00FE3819">
        <w:rPr>
          <w:color w:val="000000"/>
          <w:sz w:val="24"/>
          <w:szCs w:val="24"/>
        </w:rPr>
        <w:t>мерчандайзера</w:t>
      </w:r>
      <w:proofErr w:type="spellEnd"/>
      <w:r w:rsidRPr="00FE3819">
        <w:rPr>
          <w:color w:val="000000"/>
          <w:sz w:val="24"/>
          <w:szCs w:val="24"/>
        </w:rPr>
        <w:t xml:space="preserve"> / В. В. Снегирёва. – Санкт-Петербург : П</w:t>
      </w:r>
      <w:r w:rsidRPr="00FE3819">
        <w:rPr>
          <w:color w:val="000000"/>
          <w:sz w:val="24"/>
          <w:szCs w:val="24"/>
        </w:rPr>
        <w:t>и</w:t>
      </w:r>
      <w:r w:rsidRPr="00FE3819">
        <w:rPr>
          <w:color w:val="000000"/>
          <w:sz w:val="24"/>
          <w:szCs w:val="24"/>
        </w:rPr>
        <w:t xml:space="preserve">тер, 2011. – 152 с. </w:t>
      </w:r>
    </w:p>
    <w:p w:rsidR="00863714" w:rsidRPr="00FE3819" w:rsidRDefault="00863714" w:rsidP="004E65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E3819">
        <w:rPr>
          <w:color w:val="000000"/>
          <w:sz w:val="24"/>
          <w:szCs w:val="24"/>
        </w:rPr>
        <w:t xml:space="preserve">Чкалова, О. В. Торговое предприятие : учебное пособие / О. В. Чкалова. – Москва: </w:t>
      </w:r>
      <w:proofErr w:type="spellStart"/>
      <w:r w:rsidRPr="00FE3819">
        <w:rPr>
          <w:color w:val="000000"/>
          <w:sz w:val="24"/>
          <w:szCs w:val="24"/>
        </w:rPr>
        <w:t>Эксмо</w:t>
      </w:r>
      <w:proofErr w:type="spellEnd"/>
      <w:r w:rsidRPr="00FE3819">
        <w:rPr>
          <w:color w:val="000000"/>
          <w:sz w:val="24"/>
          <w:szCs w:val="24"/>
        </w:rPr>
        <w:t>, 2008.</w:t>
      </w:r>
    </w:p>
    <w:p w:rsidR="00863714" w:rsidRDefault="00863714" w:rsidP="00FC2E0D">
      <w:pPr>
        <w:rPr>
          <w:b/>
          <w:sz w:val="24"/>
          <w:szCs w:val="24"/>
          <w:lang w:val="be-BY"/>
        </w:rPr>
      </w:pPr>
    </w:p>
    <w:p w:rsidR="00863714" w:rsidRDefault="00863714" w:rsidP="00FC2E0D">
      <w:pPr>
        <w:rPr>
          <w:b/>
          <w:sz w:val="24"/>
          <w:szCs w:val="24"/>
          <w:lang w:val="be-BY"/>
        </w:rPr>
      </w:pPr>
    </w:p>
    <w:sectPr w:rsidR="00863714" w:rsidSect="00771209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39" w:rsidRDefault="00A55A39" w:rsidP="003C4AB1">
      <w:r>
        <w:separator/>
      </w:r>
    </w:p>
  </w:endnote>
  <w:endnote w:type="continuationSeparator" w:id="0">
    <w:p w:rsidR="00A55A39" w:rsidRDefault="00A55A39" w:rsidP="003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39" w:rsidRDefault="00A55A39" w:rsidP="003C4AB1">
      <w:r>
        <w:separator/>
      </w:r>
    </w:p>
  </w:footnote>
  <w:footnote w:type="continuationSeparator" w:id="0">
    <w:p w:rsidR="00A55A39" w:rsidRDefault="00A55A39" w:rsidP="003C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B1" w:rsidRDefault="003C4AB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C2253">
      <w:rPr>
        <w:noProof/>
      </w:rPr>
      <w:t>1</w:t>
    </w:r>
    <w:r>
      <w:fldChar w:fldCharType="end"/>
    </w:r>
  </w:p>
  <w:p w:rsidR="003C4AB1" w:rsidRDefault="003C4A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926"/>
    <w:multiLevelType w:val="hybridMultilevel"/>
    <w:tmpl w:val="67A6D4AE"/>
    <w:lvl w:ilvl="0" w:tplc="E81E4A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D238EC"/>
    <w:multiLevelType w:val="hybridMultilevel"/>
    <w:tmpl w:val="0046DED2"/>
    <w:lvl w:ilvl="0" w:tplc="2C52D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5B74D25C">
      <w:numFmt w:val="bullet"/>
      <w:lvlText w:val="-"/>
      <w:lvlJc w:val="left"/>
      <w:pPr>
        <w:tabs>
          <w:tab w:val="num" w:pos="2160"/>
        </w:tabs>
        <w:ind w:left="1403" w:firstLine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C74D6F"/>
    <w:multiLevelType w:val="hybridMultilevel"/>
    <w:tmpl w:val="412EF4DC"/>
    <w:lvl w:ilvl="0" w:tplc="7FEE5D54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C"/>
    <w:rsid w:val="00007BA3"/>
    <w:rsid w:val="00007E99"/>
    <w:rsid w:val="00036118"/>
    <w:rsid w:val="00091803"/>
    <w:rsid w:val="000A2BFC"/>
    <w:rsid w:val="000E0123"/>
    <w:rsid w:val="00100FA5"/>
    <w:rsid w:val="0011599D"/>
    <w:rsid w:val="0013696A"/>
    <w:rsid w:val="00181F44"/>
    <w:rsid w:val="001A3E2E"/>
    <w:rsid w:val="001B59FC"/>
    <w:rsid w:val="001C2A2A"/>
    <w:rsid w:val="001E40EA"/>
    <w:rsid w:val="00214C4E"/>
    <w:rsid w:val="002262D6"/>
    <w:rsid w:val="00247A88"/>
    <w:rsid w:val="00275391"/>
    <w:rsid w:val="00292162"/>
    <w:rsid w:val="00292D2C"/>
    <w:rsid w:val="002A1564"/>
    <w:rsid w:val="002B0143"/>
    <w:rsid w:val="002B1BB9"/>
    <w:rsid w:val="002F2E8B"/>
    <w:rsid w:val="00320A07"/>
    <w:rsid w:val="00326DB5"/>
    <w:rsid w:val="0034267B"/>
    <w:rsid w:val="003442DE"/>
    <w:rsid w:val="00351921"/>
    <w:rsid w:val="00383634"/>
    <w:rsid w:val="003A5699"/>
    <w:rsid w:val="003B0D77"/>
    <w:rsid w:val="003B746E"/>
    <w:rsid w:val="003C4AB1"/>
    <w:rsid w:val="003C76B5"/>
    <w:rsid w:val="003E1214"/>
    <w:rsid w:val="00405BA7"/>
    <w:rsid w:val="004409BF"/>
    <w:rsid w:val="00444FD5"/>
    <w:rsid w:val="004907FB"/>
    <w:rsid w:val="00493557"/>
    <w:rsid w:val="004B3607"/>
    <w:rsid w:val="004E1FD4"/>
    <w:rsid w:val="004E65B2"/>
    <w:rsid w:val="00517A89"/>
    <w:rsid w:val="0052460E"/>
    <w:rsid w:val="00543A15"/>
    <w:rsid w:val="00550F24"/>
    <w:rsid w:val="00557425"/>
    <w:rsid w:val="00557B21"/>
    <w:rsid w:val="00585230"/>
    <w:rsid w:val="005865E5"/>
    <w:rsid w:val="00590D24"/>
    <w:rsid w:val="00592C40"/>
    <w:rsid w:val="005B4CFD"/>
    <w:rsid w:val="005E58EA"/>
    <w:rsid w:val="005F29B8"/>
    <w:rsid w:val="00613403"/>
    <w:rsid w:val="00616FCE"/>
    <w:rsid w:val="00630A6A"/>
    <w:rsid w:val="0063497F"/>
    <w:rsid w:val="00642B20"/>
    <w:rsid w:val="00645BDC"/>
    <w:rsid w:val="00650650"/>
    <w:rsid w:val="00655D58"/>
    <w:rsid w:val="006A3557"/>
    <w:rsid w:val="006A4480"/>
    <w:rsid w:val="00722BA1"/>
    <w:rsid w:val="0073776C"/>
    <w:rsid w:val="00747A67"/>
    <w:rsid w:val="00753261"/>
    <w:rsid w:val="00756031"/>
    <w:rsid w:val="00766345"/>
    <w:rsid w:val="007700B5"/>
    <w:rsid w:val="00771209"/>
    <w:rsid w:val="00793ABA"/>
    <w:rsid w:val="007D7232"/>
    <w:rsid w:val="00811AD9"/>
    <w:rsid w:val="00817286"/>
    <w:rsid w:val="00830189"/>
    <w:rsid w:val="00863714"/>
    <w:rsid w:val="00867297"/>
    <w:rsid w:val="0089213F"/>
    <w:rsid w:val="008C2253"/>
    <w:rsid w:val="008E49D6"/>
    <w:rsid w:val="00900744"/>
    <w:rsid w:val="00917842"/>
    <w:rsid w:val="00952D10"/>
    <w:rsid w:val="009603A3"/>
    <w:rsid w:val="009A7334"/>
    <w:rsid w:val="009B2619"/>
    <w:rsid w:val="009F5449"/>
    <w:rsid w:val="009F6BEB"/>
    <w:rsid w:val="00A24407"/>
    <w:rsid w:val="00A251BB"/>
    <w:rsid w:val="00A32A96"/>
    <w:rsid w:val="00A460BE"/>
    <w:rsid w:val="00A52B91"/>
    <w:rsid w:val="00A55A39"/>
    <w:rsid w:val="00A87BF2"/>
    <w:rsid w:val="00AD060D"/>
    <w:rsid w:val="00AE682A"/>
    <w:rsid w:val="00AF6F55"/>
    <w:rsid w:val="00B208BD"/>
    <w:rsid w:val="00B80F3E"/>
    <w:rsid w:val="00B85208"/>
    <w:rsid w:val="00BB658F"/>
    <w:rsid w:val="00BD0D8D"/>
    <w:rsid w:val="00C31A98"/>
    <w:rsid w:val="00C54AE6"/>
    <w:rsid w:val="00C60A35"/>
    <w:rsid w:val="00C61C7B"/>
    <w:rsid w:val="00C776B2"/>
    <w:rsid w:val="00C86247"/>
    <w:rsid w:val="00C9015E"/>
    <w:rsid w:val="00CC0B2A"/>
    <w:rsid w:val="00CC32CC"/>
    <w:rsid w:val="00CE5C46"/>
    <w:rsid w:val="00D27E40"/>
    <w:rsid w:val="00D537CE"/>
    <w:rsid w:val="00D55996"/>
    <w:rsid w:val="00D94DD4"/>
    <w:rsid w:val="00DB20C0"/>
    <w:rsid w:val="00DF092E"/>
    <w:rsid w:val="00E975DD"/>
    <w:rsid w:val="00EC63AE"/>
    <w:rsid w:val="00F12914"/>
    <w:rsid w:val="00F129D7"/>
    <w:rsid w:val="00F5610F"/>
    <w:rsid w:val="00F755D8"/>
    <w:rsid w:val="00F858E6"/>
    <w:rsid w:val="00FA3FAD"/>
    <w:rsid w:val="00FC2E0D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B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rsid w:val="00B97BF4"/>
    <w:rPr>
      <w:sz w:val="28"/>
      <w:szCs w:val="28"/>
    </w:rPr>
  </w:style>
  <w:style w:type="paragraph" w:styleId="a5">
    <w:name w:val="List Paragraph"/>
    <w:basedOn w:val="a"/>
    <w:uiPriority w:val="99"/>
    <w:qFormat/>
    <w:rsid w:val="00181F44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CC32C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B97BF4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1E40E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E40EA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unhideWhenUsed/>
    <w:rsid w:val="003C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C4AB1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C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C4AB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B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rsid w:val="00B97BF4"/>
    <w:rPr>
      <w:sz w:val="28"/>
      <w:szCs w:val="28"/>
    </w:rPr>
  </w:style>
  <w:style w:type="paragraph" w:styleId="a5">
    <w:name w:val="List Paragraph"/>
    <w:basedOn w:val="a"/>
    <w:uiPriority w:val="99"/>
    <w:qFormat/>
    <w:rsid w:val="00181F44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CC32C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B97BF4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1E40E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E40EA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unhideWhenUsed/>
    <w:rsid w:val="003C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C4AB1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C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C4AB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ПОЯСНИТЕЛЬНАЯ ЗАПИСКА</vt:lpstr>
    </vt:vector>
  </TitlesOfParts>
  <Company>VSTU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ПОЯСНИТЕЛЬНАЯ ЗАПИСКА</dc:title>
  <dc:creator>KVV</dc:creator>
  <cp:lastModifiedBy>Yadevich</cp:lastModifiedBy>
  <cp:revision>2</cp:revision>
  <cp:lastPrinted>2015-09-03T06:15:00Z</cp:lastPrinted>
  <dcterms:created xsi:type="dcterms:W3CDTF">2019-10-08T11:30:00Z</dcterms:created>
  <dcterms:modified xsi:type="dcterms:W3CDTF">2019-10-08T11:30:00Z</dcterms:modified>
</cp:coreProperties>
</file>