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CF" w:rsidRPr="00591211" w:rsidRDefault="00C438CF" w:rsidP="00A55B6A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  <w:bookmarkStart w:id="0" w:name="_GoBack"/>
      <w:bookmarkEnd w:id="0"/>
      <w:r w:rsidRPr="00591211">
        <w:t>Учреждение образования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  <w:r w:rsidRPr="00591211">
        <w:t>«Витебский государственный технологический университет»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b/>
        </w:rPr>
      </w:pPr>
      <w:r w:rsidRPr="00591211">
        <w:rPr>
          <w:b/>
        </w:rPr>
        <w:t>УТВЕРЖДАЮ</w:t>
      </w:r>
    </w:p>
    <w:p w:rsidR="00C438CF" w:rsidRPr="00591211" w:rsidRDefault="00C438CF" w:rsidP="00A55B6A">
      <w:pPr>
        <w:spacing w:after="120"/>
        <w:ind w:left="4702" w:firstLine="962"/>
        <w:jc w:val="both"/>
      </w:pPr>
      <w:r w:rsidRPr="00591211">
        <w:t>Первый проректор УО «ВГТУ»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</w:pPr>
      <w:r w:rsidRPr="00591211">
        <w:t>________________С.И. Малашенков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</w:pPr>
      <w:r w:rsidRPr="00591211">
        <w:t>«____» ___</w:t>
      </w:r>
      <w:r w:rsidRPr="00A55B6A">
        <w:t>_______</w:t>
      </w:r>
      <w:r w:rsidRPr="00591211"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591211">
          <w:t>2015 г</w:t>
        </w:r>
      </w:smartTag>
      <w:r w:rsidRPr="00591211">
        <w:t>.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ind w:left="3958" w:firstLine="962"/>
        <w:jc w:val="both"/>
        <w:textAlignment w:val="baseline"/>
      </w:pPr>
      <w:r w:rsidRPr="00591211">
        <w:tab/>
      </w:r>
    </w:p>
    <w:p w:rsidR="00C438CF" w:rsidRPr="005D532A" w:rsidRDefault="00C438CF" w:rsidP="00A55B6A">
      <w:pPr>
        <w:overflowPunct w:val="0"/>
        <w:autoSpaceDE w:val="0"/>
        <w:autoSpaceDN w:val="0"/>
        <w:adjustRightInd w:val="0"/>
        <w:ind w:left="4702" w:firstLine="962"/>
        <w:jc w:val="both"/>
        <w:textAlignment w:val="baseline"/>
        <w:rPr>
          <w:b/>
        </w:rPr>
      </w:pPr>
      <w:r w:rsidRPr="00591211">
        <w:t xml:space="preserve">Регистрационный № </w:t>
      </w:r>
      <w:r w:rsidRPr="005D532A">
        <w:t xml:space="preserve">УД </w:t>
      </w:r>
      <w:r w:rsidR="005D532A" w:rsidRPr="005D532A">
        <w:t xml:space="preserve">            </w:t>
      </w:r>
      <w:r w:rsidRPr="005D532A">
        <w:t>/пр.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C438CF" w:rsidRPr="00A55B6A" w:rsidRDefault="00C438CF" w:rsidP="00A55B6A">
      <w:pPr>
        <w:overflowPunct w:val="0"/>
        <w:autoSpaceDE w:val="0"/>
        <w:autoSpaceDN w:val="0"/>
        <w:adjustRightInd w:val="0"/>
        <w:spacing w:before="480" w:line="288" w:lineRule="auto"/>
        <w:jc w:val="center"/>
        <w:textAlignment w:val="baseline"/>
        <w:rPr>
          <w:b/>
        </w:rPr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before="480"/>
        <w:jc w:val="center"/>
        <w:textAlignment w:val="baseline"/>
        <w:rPr>
          <w:b/>
        </w:rPr>
      </w:pPr>
      <w:r w:rsidRPr="00591211">
        <w:rPr>
          <w:b/>
        </w:rPr>
        <w:t>ПРОГРАММА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</w:rPr>
      </w:pPr>
      <w:r w:rsidRPr="00A55B6A">
        <w:rPr>
          <w:b/>
        </w:rPr>
        <w:t xml:space="preserve">КОММЕРЧЕСКОЙ  </w:t>
      </w:r>
      <w:r w:rsidRPr="00591211">
        <w:rPr>
          <w:b/>
        </w:rPr>
        <w:t>ПРАКТИКИ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center"/>
        <w:textAlignment w:val="baseline"/>
      </w:pPr>
      <w:r w:rsidRPr="00591211">
        <w:t>для специальности: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ind w:firstLine="2700"/>
        <w:textAlignment w:val="baseline"/>
      </w:pPr>
      <w:r w:rsidRPr="00A55B6A">
        <w:t>1-2501 10 «Коммерческая деятельность»</w:t>
      </w: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A55B6A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A55B6A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A55B6A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A55B6A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A55B6A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591211" w:rsidRDefault="00C438CF" w:rsidP="00A55B6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438CF" w:rsidRPr="00A55B6A" w:rsidRDefault="00C438CF" w:rsidP="00A55B6A">
      <w:pPr>
        <w:spacing w:line="288" w:lineRule="auto"/>
        <w:jc w:val="center"/>
      </w:pPr>
      <w:smartTag w:uri="urn:schemas-microsoft-com:office:smarttags" w:element="metricconverter">
        <w:smartTagPr>
          <w:attr w:name="ProductID" w:val="2015 г"/>
        </w:smartTagPr>
        <w:r w:rsidRPr="00A55B6A">
          <w:t>2015 г</w:t>
        </w:r>
      </w:smartTag>
      <w:r w:rsidRPr="00A55B6A">
        <w:t>.</w:t>
      </w:r>
    </w:p>
    <w:p w:rsidR="00C438CF" w:rsidRPr="00A55B6A" w:rsidRDefault="00C438CF" w:rsidP="00A55B6A">
      <w:pPr>
        <w:jc w:val="both"/>
        <w:rPr>
          <w:b/>
        </w:rPr>
      </w:pPr>
      <w:r w:rsidRPr="00A55B6A">
        <w:rPr>
          <w:b/>
        </w:rPr>
        <w:lastRenderedPageBreak/>
        <w:t>СОСТАВИТЕЛИ:</w:t>
      </w:r>
    </w:p>
    <w:p w:rsidR="00C438CF" w:rsidRPr="00A55B6A" w:rsidRDefault="00C438CF" w:rsidP="00A55B6A">
      <w:pPr>
        <w:jc w:val="both"/>
        <w:rPr>
          <w:b/>
        </w:rPr>
      </w:pPr>
    </w:p>
    <w:p w:rsidR="00C438CF" w:rsidRPr="005D532A" w:rsidRDefault="00C438CF" w:rsidP="00A55B6A">
      <w:pPr>
        <w:jc w:val="both"/>
        <w:rPr>
          <w:u w:val="single"/>
        </w:rPr>
      </w:pPr>
      <w:r w:rsidRPr="005D532A">
        <w:rPr>
          <w:u w:val="single"/>
        </w:rPr>
        <w:t>О.</w:t>
      </w:r>
      <w:r w:rsidR="005D532A">
        <w:rPr>
          <w:u w:val="single"/>
        </w:rPr>
        <w:t xml:space="preserve"> </w:t>
      </w:r>
      <w:r w:rsidRPr="005D532A">
        <w:rPr>
          <w:u w:val="single"/>
        </w:rPr>
        <w:t>Н.</w:t>
      </w:r>
      <w:r w:rsidR="005D532A">
        <w:rPr>
          <w:u w:val="single"/>
        </w:rPr>
        <w:t xml:space="preserve"> </w:t>
      </w:r>
      <w:r w:rsidRPr="005D532A">
        <w:rPr>
          <w:u w:val="single"/>
        </w:rPr>
        <w:t>Жучкевич, старший преподаватель кафедры «Коммерческая деятельность»</w:t>
      </w:r>
      <w:r w:rsidR="005D532A" w:rsidRPr="005D532A">
        <w:rPr>
          <w:u w:val="single"/>
        </w:rPr>
        <w:t xml:space="preserve"> учреждения</w:t>
      </w:r>
      <w:r w:rsidR="005D532A">
        <w:rPr>
          <w:u w:val="single"/>
        </w:rPr>
        <w:t xml:space="preserve"> образования </w:t>
      </w:r>
      <w:r w:rsidR="005D532A" w:rsidRPr="005D532A">
        <w:rPr>
          <w:u w:val="single"/>
        </w:rPr>
        <w:t>«Витебский государственный технологический университет»</w:t>
      </w:r>
    </w:p>
    <w:p w:rsidR="00C438CF" w:rsidRPr="00A55B6A" w:rsidRDefault="00C438CF" w:rsidP="00A55B6A">
      <w:pPr>
        <w:jc w:val="both"/>
        <w:rPr>
          <w:b/>
        </w:rPr>
      </w:pPr>
    </w:p>
    <w:p w:rsidR="00C438CF" w:rsidRDefault="00C438CF" w:rsidP="00A55B6A">
      <w:pPr>
        <w:jc w:val="both"/>
        <w:rPr>
          <w:b/>
        </w:rPr>
      </w:pPr>
    </w:p>
    <w:p w:rsidR="005D532A" w:rsidRPr="00A55B6A" w:rsidRDefault="005D532A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  <w:rPr>
          <w:b/>
        </w:rPr>
      </w:pPr>
    </w:p>
    <w:p w:rsidR="00C438CF" w:rsidRPr="00A55B6A" w:rsidRDefault="00C438CF" w:rsidP="00A55B6A">
      <w:pPr>
        <w:jc w:val="both"/>
      </w:pPr>
      <w:r w:rsidRPr="00A55B6A">
        <w:rPr>
          <w:b/>
        </w:rPr>
        <w:t>РЕКОМЕНДОВАНА К УТВЕРЖДЕНИЮ:</w:t>
      </w:r>
    </w:p>
    <w:p w:rsidR="00C438CF" w:rsidRPr="00A55B6A" w:rsidRDefault="00C438CF" w:rsidP="00A55B6A">
      <w:pPr>
        <w:spacing w:before="120"/>
        <w:rPr>
          <w:u w:val="single"/>
        </w:rPr>
      </w:pPr>
      <w:r w:rsidRPr="00A55B6A">
        <w:t xml:space="preserve">Кафедрой      </w:t>
      </w:r>
      <w:r w:rsidRPr="00A55B6A">
        <w:rPr>
          <w:u w:val="single"/>
        </w:rPr>
        <w:t>«Коммерческая деятельность»_________________________</w:t>
      </w:r>
    </w:p>
    <w:p w:rsidR="00C438CF" w:rsidRPr="00A55B6A" w:rsidRDefault="00C438CF" w:rsidP="00A55B6A">
      <w:pPr>
        <w:pStyle w:val="ae"/>
      </w:pPr>
      <w:r w:rsidRPr="00A55B6A">
        <w:t xml:space="preserve">                                       (название кафедры - разработчика программы)</w:t>
      </w:r>
    </w:p>
    <w:p w:rsidR="00C438CF" w:rsidRPr="00A55B6A" w:rsidRDefault="00C438CF" w:rsidP="00A55B6A">
      <w:r w:rsidRPr="00A55B6A">
        <w:t xml:space="preserve">(протокол № </w:t>
      </w:r>
      <w:r>
        <w:rPr>
          <w:u w:val="single"/>
        </w:rPr>
        <w:t>7</w:t>
      </w:r>
      <w:r w:rsidRPr="00A55B6A">
        <w:t xml:space="preserve"> от </w:t>
      </w:r>
      <w:r>
        <w:t>07</w:t>
      </w:r>
      <w:r w:rsidRPr="00A55B6A">
        <w:t>.</w:t>
      </w:r>
      <w:r>
        <w:t>04</w:t>
      </w:r>
      <w:r w:rsidRPr="00A55B6A">
        <w:t>.2015 г.)</w:t>
      </w:r>
    </w:p>
    <w:p w:rsidR="00C438CF" w:rsidRPr="00A55B6A" w:rsidRDefault="00C438CF" w:rsidP="00A55B6A">
      <w:pPr>
        <w:rPr>
          <w:b/>
        </w:rPr>
      </w:pPr>
    </w:p>
    <w:p w:rsidR="00C438CF" w:rsidRPr="00A55B6A" w:rsidRDefault="00C438CF" w:rsidP="00A55B6A">
      <w:r w:rsidRPr="00A55B6A">
        <w:t>Советом  _________</w:t>
      </w:r>
      <w:r w:rsidRPr="00A55B6A">
        <w:rPr>
          <w:u w:val="single"/>
        </w:rPr>
        <w:t>экономического</w:t>
      </w:r>
      <w:r w:rsidRPr="00A55B6A">
        <w:t xml:space="preserve">______________ факультета </w:t>
      </w:r>
    </w:p>
    <w:p w:rsidR="00C438CF" w:rsidRPr="00A55B6A" w:rsidRDefault="00C438CF" w:rsidP="00A55B6A">
      <w:pPr>
        <w:ind w:left="2124" w:firstLine="708"/>
      </w:pPr>
      <w:r w:rsidRPr="00A55B6A">
        <w:t>название факультета</w:t>
      </w:r>
    </w:p>
    <w:p w:rsidR="00C438CF" w:rsidRPr="00A55B6A" w:rsidRDefault="00C438CF" w:rsidP="00A55B6A">
      <w:r w:rsidRPr="00A55B6A">
        <w:t>учреждения образования «Витебский государственный технологический университет»</w:t>
      </w:r>
    </w:p>
    <w:p w:rsidR="00C438CF" w:rsidRPr="00A55B6A" w:rsidRDefault="00C438CF" w:rsidP="00A55B6A">
      <w:r w:rsidRPr="00A55B6A">
        <w:t>(протокол №  ____  от  __________2015 г.)</w:t>
      </w:r>
    </w:p>
    <w:p w:rsidR="00C438CF" w:rsidRPr="00A55B6A" w:rsidRDefault="00C438CF" w:rsidP="00A55B6A"/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493B07">
      <w:pPr>
        <w:jc w:val="center"/>
      </w:pPr>
    </w:p>
    <w:p w:rsidR="00C438CF" w:rsidRPr="00A55B6A" w:rsidRDefault="00C438CF" w:rsidP="00A55B6A">
      <w:pPr>
        <w:ind w:firstLine="708"/>
        <w:jc w:val="center"/>
        <w:rPr>
          <w:b/>
        </w:rPr>
      </w:pPr>
      <w:r w:rsidRPr="00A55B6A">
        <w:rPr>
          <w:b/>
        </w:rPr>
        <w:lastRenderedPageBreak/>
        <w:t>1   ПОЯСНИТЕЛЬНАЯ ЗАПИСКА</w:t>
      </w:r>
    </w:p>
    <w:p w:rsidR="00C438CF" w:rsidRPr="00A55B6A" w:rsidRDefault="00C438CF" w:rsidP="004B3267">
      <w:pPr>
        <w:jc w:val="both"/>
      </w:pPr>
      <w:r w:rsidRPr="00A55B6A">
        <w:tab/>
      </w:r>
    </w:p>
    <w:p w:rsidR="00C438CF" w:rsidRDefault="00C438CF" w:rsidP="00347482">
      <w:pPr>
        <w:ind w:firstLine="540"/>
        <w:jc w:val="both"/>
      </w:pPr>
      <w:r w:rsidRPr="00A55B6A">
        <w:tab/>
      </w:r>
      <w:r>
        <w:t>К</w:t>
      </w:r>
      <w:r w:rsidRPr="00A55B6A">
        <w:t>оммерческ</w:t>
      </w:r>
      <w:r>
        <w:t>ая</w:t>
      </w:r>
      <w:r w:rsidRPr="00A55B6A">
        <w:t xml:space="preserve"> практик</w:t>
      </w:r>
      <w:r>
        <w:t>а является частью образовательного процесса подготовки сп</w:t>
      </w:r>
      <w:r>
        <w:t>е</w:t>
      </w:r>
      <w:r>
        <w:t>циалистов, продолжением учебного процесса в производственных условиях и проводятся в торговых организациях, в учреждениях, организациях различных отраслей и форм собстве</w:t>
      </w:r>
      <w:r>
        <w:t>н</w:t>
      </w:r>
      <w:r>
        <w:t>ности.</w:t>
      </w:r>
    </w:p>
    <w:p w:rsidR="00C438CF" w:rsidRPr="00A55B6A" w:rsidRDefault="00C438CF" w:rsidP="00347482">
      <w:pPr>
        <w:ind w:firstLine="709"/>
        <w:jc w:val="both"/>
      </w:pPr>
      <w:r w:rsidRPr="00A55B6A">
        <w:rPr>
          <w:b/>
        </w:rPr>
        <w:t>Целью</w:t>
      </w:r>
      <w:r>
        <w:rPr>
          <w:b/>
        </w:rPr>
        <w:t xml:space="preserve"> </w:t>
      </w:r>
      <w:r w:rsidRPr="00A55B6A">
        <w:t>коммерческой практики является закрепление теоретических знаний по сп</w:t>
      </w:r>
      <w:r w:rsidRPr="00A55B6A">
        <w:t>е</w:t>
      </w:r>
      <w:r w:rsidRPr="00A55B6A">
        <w:t>циальным дисциплинам в условиях деятельности промышленных и торговых организаций.</w:t>
      </w:r>
    </w:p>
    <w:p w:rsidR="00C438CF" w:rsidRPr="00A55B6A" w:rsidRDefault="00C438CF" w:rsidP="004B3267">
      <w:pPr>
        <w:jc w:val="both"/>
      </w:pPr>
      <w:r w:rsidRPr="00A55B6A">
        <w:tab/>
      </w:r>
      <w:r w:rsidRPr="00A55B6A">
        <w:rPr>
          <w:b/>
        </w:rPr>
        <w:t>Задачами</w:t>
      </w:r>
      <w:r w:rsidRPr="00A55B6A">
        <w:t xml:space="preserve"> прохождения коммерческой</w:t>
      </w:r>
      <w:r>
        <w:t xml:space="preserve"> </w:t>
      </w:r>
      <w:r w:rsidRPr="00A55B6A">
        <w:t>практики являются:</w:t>
      </w:r>
      <w:r w:rsidR="005D532A">
        <w:t xml:space="preserve"> </w:t>
      </w:r>
      <w:r w:rsidRPr="00A55B6A">
        <w:t>изучение организацио</w:t>
      </w:r>
      <w:r w:rsidRPr="00A55B6A">
        <w:t>н</w:t>
      </w:r>
      <w:r w:rsidRPr="00A55B6A">
        <w:t>ной структуры предприятия;</w:t>
      </w:r>
      <w:r>
        <w:t xml:space="preserve"> проведение анализа показателей коммерческой деятельности</w:t>
      </w:r>
      <w:r w:rsidRPr="00A55B6A">
        <w:t>;</w:t>
      </w:r>
      <w:r>
        <w:t xml:space="preserve"> проведение анализа состава поставщиков и покупателей; </w:t>
      </w:r>
      <w:r w:rsidRPr="00A55B6A">
        <w:t>ознакомление с особенностями ц</w:t>
      </w:r>
      <w:r w:rsidRPr="00A55B6A">
        <w:t>е</w:t>
      </w:r>
      <w:r w:rsidRPr="00A55B6A">
        <w:t>нообразования и ценовой политики;</w:t>
      </w:r>
      <w:r w:rsidR="005D532A">
        <w:t xml:space="preserve"> </w:t>
      </w:r>
      <w:r w:rsidRPr="00A55B6A">
        <w:t xml:space="preserve">изучение особенностей </w:t>
      </w:r>
      <w:r>
        <w:t>внешнеторговой деятельности</w:t>
      </w:r>
      <w:r w:rsidRPr="00A55B6A">
        <w:t>.</w:t>
      </w:r>
    </w:p>
    <w:p w:rsidR="00C438CF" w:rsidRPr="00A55B6A" w:rsidRDefault="00C438CF" w:rsidP="004B3267">
      <w:pPr>
        <w:jc w:val="both"/>
      </w:pPr>
      <w:r w:rsidRPr="00A55B6A">
        <w:tab/>
        <w:t>Изучение вопросов коммерческой практики основывается на знаниях, полученных при изучении «Коммерческая деятельность», «Коммерческ</w:t>
      </w:r>
      <w:r>
        <w:t>ая</w:t>
      </w:r>
      <w:r w:rsidRPr="00A55B6A">
        <w:t xml:space="preserve"> логистик</w:t>
      </w:r>
      <w:r>
        <w:t>а</w:t>
      </w:r>
      <w:r w:rsidRPr="00A55B6A">
        <w:t>», «</w:t>
      </w:r>
      <w:r>
        <w:t>Международная торговля», «Ценообразование в торговле»</w:t>
      </w:r>
      <w:r w:rsidRPr="00A55B6A">
        <w:t>.</w:t>
      </w:r>
    </w:p>
    <w:p w:rsidR="00C438CF" w:rsidRDefault="00C438CF" w:rsidP="004B3267">
      <w:pPr>
        <w:jc w:val="both"/>
      </w:pPr>
      <w:r w:rsidRPr="00A55B6A">
        <w:tab/>
      </w:r>
      <w:r>
        <w:t xml:space="preserve">Форма обучения – заочная на базе ССУЗ   </w:t>
      </w:r>
      <w:r w:rsidRPr="00A55B6A">
        <w:t xml:space="preserve"> </w:t>
      </w:r>
      <w:r>
        <w:t>6</w:t>
      </w:r>
      <w:r w:rsidRPr="00A55B6A">
        <w:t xml:space="preserve"> семестр</w:t>
      </w:r>
      <w:r>
        <w:t xml:space="preserve">  </w:t>
      </w:r>
      <w:r w:rsidRPr="00A55B6A">
        <w:t xml:space="preserve"> </w:t>
      </w:r>
      <w:r>
        <w:t>3</w:t>
      </w:r>
      <w:r w:rsidRPr="00A55B6A">
        <w:t xml:space="preserve"> не</w:t>
      </w:r>
      <w:r>
        <w:t>дели</w:t>
      </w:r>
      <w:r w:rsidRPr="00A55B6A">
        <w:t>.</w:t>
      </w:r>
    </w:p>
    <w:p w:rsidR="00C438CF" w:rsidRPr="00A55B6A" w:rsidRDefault="00C438CF" w:rsidP="00FF32C8">
      <w:pPr>
        <w:ind w:firstLine="705"/>
        <w:jc w:val="both"/>
      </w:pPr>
      <w:r w:rsidRPr="00A55B6A">
        <w:t xml:space="preserve">Во время прохождения практики </w:t>
      </w:r>
      <w:r>
        <w:t>обучающийся</w:t>
      </w:r>
      <w:r w:rsidRPr="00A55B6A">
        <w:t xml:space="preserve"> работает под руководством руковод</w:t>
      </w:r>
      <w:r w:rsidRPr="00A55B6A">
        <w:t>и</w:t>
      </w:r>
      <w:r w:rsidRPr="00A55B6A">
        <w:t>теля от торговой организации (предприятия промышленности) и консультируется по орган</w:t>
      </w:r>
      <w:r w:rsidRPr="00A55B6A">
        <w:t>и</w:t>
      </w:r>
      <w:r w:rsidRPr="00A55B6A">
        <w:t>зационным и содержательным по вопросам с руководителем от университета.</w:t>
      </w:r>
    </w:p>
    <w:p w:rsidR="00C438CF" w:rsidRPr="00A55B6A" w:rsidRDefault="00C438CF" w:rsidP="00FF32C8">
      <w:pPr>
        <w:ind w:firstLine="705"/>
        <w:jc w:val="both"/>
      </w:pPr>
      <w:r w:rsidRPr="00A55B6A">
        <w:t>Обязательным условием прохождения практики является соблюдение трудового ра</w:t>
      </w:r>
      <w:r w:rsidRPr="00A55B6A">
        <w:t>с</w:t>
      </w:r>
      <w:r w:rsidRPr="00A55B6A">
        <w:t>порядка, графика прохождения практики, что отражается в дневнике  прохождения практики.</w:t>
      </w:r>
    </w:p>
    <w:p w:rsidR="00C438CF" w:rsidRDefault="00C438CF" w:rsidP="00655CC9">
      <w:pPr>
        <w:ind w:firstLine="720"/>
        <w:jc w:val="both"/>
      </w:pPr>
    </w:p>
    <w:p w:rsidR="00C438CF" w:rsidRPr="003F0924" w:rsidRDefault="00C438CF" w:rsidP="003F0924">
      <w:pPr>
        <w:numPr>
          <w:ilvl w:val="0"/>
          <w:numId w:val="1"/>
        </w:numPr>
        <w:jc w:val="center"/>
        <w:rPr>
          <w:b/>
        </w:rPr>
      </w:pPr>
      <w:r w:rsidRPr="003F0924">
        <w:rPr>
          <w:b/>
        </w:rPr>
        <w:t xml:space="preserve">СОДЕРЖАНИЕ </w:t>
      </w:r>
      <w:r>
        <w:rPr>
          <w:b/>
        </w:rPr>
        <w:t xml:space="preserve"> </w:t>
      </w:r>
      <w:r w:rsidRPr="003F0924">
        <w:rPr>
          <w:b/>
        </w:rPr>
        <w:t xml:space="preserve"> ПРАКТИКИ</w:t>
      </w:r>
    </w:p>
    <w:p w:rsidR="00C438CF" w:rsidRPr="003F0924" w:rsidRDefault="00C438CF" w:rsidP="003F0924">
      <w:pPr>
        <w:jc w:val="both"/>
      </w:pPr>
      <w:r w:rsidRPr="003F0924">
        <w:tab/>
      </w:r>
    </w:p>
    <w:p w:rsidR="00C438CF" w:rsidRPr="003F0924" w:rsidRDefault="00C438CF" w:rsidP="003F0924">
      <w:pPr>
        <w:ind w:left="705"/>
        <w:jc w:val="both"/>
        <w:rPr>
          <w:b/>
        </w:rPr>
      </w:pPr>
      <w:r w:rsidRPr="003F0924">
        <w:rPr>
          <w:b/>
        </w:rPr>
        <w:t>2.1 Характеристика предприятия</w:t>
      </w:r>
    </w:p>
    <w:p w:rsidR="00C438CF" w:rsidRPr="003F0924" w:rsidRDefault="00C438CF" w:rsidP="003F0924">
      <w:pPr>
        <w:ind w:left="705"/>
        <w:jc w:val="both"/>
      </w:pPr>
    </w:p>
    <w:p w:rsidR="00C438CF" w:rsidRPr="003F0924" w:rsidRDefault="00C438CF" w:rsidP="003F0924">
      <w:pPr>
        <w:ind w:firstLine="705"/>
        <w:jc w:val="both"/>
      </w:pPr>
      <w:r w:rsidRPr="003F0924">
        <w:t>Привести краткую характеристику предприятия (организации), отразить организац</w:t>
      </w:r>
      <w:r w:rsidRPr="003F0924">
        <w:t>и</w:t>
      </w:r>
      <w:r w:rsidRPr="003F0924">
        <w:t>онно-правовую форму предприятия, охарактеризовать виды деятельности и ассортимент продукции (товаров, услуг).</w:t>
      </w:r>
    </w:p>
    <w:p w:rsidR="00C438CF" w:rsidRPr="003F0924" w:rsidRDefault="00C438CF" w:rsidP="003F0924">
      <w:pPr>
        <w:jc w:val="both"/>
      </w:pPr>
      <w:r w:rsidRPr="003F0924">
        <w:t xml:space="preserve">          Представить структуру управления предприятием, изучить состав и функции комме</w:t>
      </w:r>
      <w:r w:rsidRPr="003F0924">
        <w:t>р</w:t>
      </w:r>
      <w:r w:rsidRPr="003F0924">
        <w:t xml:space="preserve">ческих служб. </w:t>
      </w:r>
    </w:p>
    <w:p w:rsidR="00C438CF" w:rsidRPr="003F0924" w:rsidRDefault="00C438CF" w:rsidP="003F0924">
      <w:pPr>
        <w:jc w:val="both"/>
      </w:pPr>
    </w:p>
    <w:p w:rsidR="00C438CF" w:rsidRDefault="00C438CF" w:rsidP="003F0924">
      <w:pPr>
        <w:ind w:firstLine="709"/>
        <w:jc w:val="both"/>
        <w:rPr>
          <w:b/>
        </w:rPr>
      </w:pPr>
      <w:r w:rsidRPr="003F0924">
        <w:rPr>
          <w:b/>
        </w:rPr>
        <w:t>2.2 Анализ показателей эффективности коммерческой деятельности</w:t>
      </w:r>
    </w:p>
    <w:p w:rsidR="00C438CF" w:rsidRPr="003F0924" w:rsidRDefault="00C438CF" w:rsidP="003F0924">
      <w:pPr>
        <w:ind w:firstLine="709"/>
        <w:jc w:val="both"/>
        <w:rPr>
          <w:b/>
        </w:rPr>
      </w:pPr>
    </w:p>
    <w:p w:rsidR="00C438CF" w:rsidRPr="003F0924" w:rsidRDefault="00C438CF" w:rsidP="00883C35">
      <w:pPr>
        <w:ind w:firstLine="709"/>
        <w:jc w:val="both"/>
      </w:pPr>
      <w:r w:rsidRPr="003F0924">
        <w:t>Проанализировать основные показатели коммерческой деятельности предприятия за последние 2 года (товарооборот, доход, прибыль, рентабельность, расходы на реализацию, показатели эффективности использования ресурсов и др). Результаты представить в табли</w:t>
      </w:r>
      <w:r w:rsidRPr="003F0924">
        <w:t>ч</w:t>
      </w:r>
      <w:r w:rsidRPr="003F0924">
        <w:t>ной форме.</w:t>
      </w:r>
    </w:p>
    <w:p w:rsidR="00C438CF" w:rsidRPr="003F0924" w:rsidRDefault="00C438CF" w:rsidP="003F0924">
      <w:pPr>
        <w:ind w:left="426"/>
        <w:jc w:val="both"/>
      </w:pPr>
    </w:p>
    <w:p w:rsidR="00C438CF" w:rsidRPr="003F0924" w:rsidRDefault="00C438CF" w:rsidP="003F0924">
      <w:pPr>
        <w:jc w:val="both"/>
        <w:rPr>
          <w:b/>
        </w:rPr>
      </w:pPr>
      <w:r w:rsidRPr="003F0924">
        <w:tab/>
      </w:r>
      <w:r w:rsidRPr="003F0924">
        <w:rPr>
          <w:b/>
        </w:rPr>
        <w:t xml:space="preserve">2.3 Анализ состава поставщиков и покупателей  </w:t>
      </w:r>
    </w:p>
    <w:p w:rsidR="00C438CF" w:rsidRPr="003F0924" w:rsidRDefault="00C438CF" w:rsidP="003F0924">
      <w:pPr>
        <w:jc w:val="both"/>
        <w:rPr>
          <w:b/>
        </w:rPr>
      </w:pPr>
    </w:p>
    <w:p w:rsidR="00C438CF" w:rsidRPr="003F0924" w:rsidRDefault="00C438CF" w:rsidP="00883C35">
      <w:pPr>
        <w:widowControl w:val="0"/>
        <w:autoSpaceDE w:val="0"/>
        <w:autoSpaceDN w:val="0"/>
        <w:adjustRightInd w:val="0"/>
        <w:ind w:firstLine="567"/>
        <w:jc w:val="both"/>
      </w:pPr>
      <w:r w:rsidRPr="003F0924">
        <w:t>Дать общую характеристику рынков закупок и сбыта предприятия. Ознакомиться с с</w:t>
      </w:r>
      <w:r w:rsidRPr="003F0924">
        <w:t>о</w:t>
      </w:r>
      <w:r w:rsidRPr="003F0924">
        <w:t>ставом поставщиков и основных покупателей. Проанализировать динамику объемов закупок у основных поставщиков и объемов сбыта продукции (товаров) основным покупателям за 2 последних года. Охарактеризовать условия работы предприятия с партнерами.</w:t>
      </w:r>
    </w:p>
    <w:p w:rsidR="00C438CF" w:rsidRPr="003F0924" w:rsidRDefault="00C438CF" w:rsidP="003F0924">
      <w:pPr>
        <w:widowControl w:val="0"/>
        <w:autoSpaceDE w:val="0"/>
        <w:autoSpaceDN w:val="0"/>
        <w:adjustRightInd w:val="0"/>
        <w:ind w:firstLine="567"/>
        <w:jc w:val="both"/>
      </w:pPr>
      <w:r w:rsidRPr="003F0924">
        <w:t>Изучить виды договоров, используемых при работе с поставщиками и покупателями; состав и виды коммерческих документов (протоколов разногласий, заявок, счетов-фактур, товарно-транспортных накладных, т. д.).</w:t>
      </w:r>
    </w:p>
    <w:p w:rsidR="00C438CF" w:rsidRPr="003F0924" w:rsidRDefault="00C438CF" w:rsidP="003F0924">
      <w:pPr>
        <w:widowControl w:val="0"/>
        <w:autoSpaceDE w:val="0"/>
        <w:autoSpaceDN w:val="0"/>
        <w:adjustRightInd w:val="0"/>
        <w:jc w:val="both"/>
      </w:pPr>
    </w:p>
    <w:p w:rsidR="00C438CF" w:rsidRPr="003F0924" w:rsidRDefault="00C438CF" w:rsidP="003F0924">
      <w:pPr>
        <w:widowControl w:val="0"/>
        <w:autoSpaceDE w:val="0"/>
        <w:autoSpaceDN w:val="0"/>
        <w:adjustRightInd w:val="0"/>
        <w:ind w:left="705"/>
        <w:jc w:val="both"/>
        <w:rPr>
          <w:b/>
        </w:rPr>
      </w:pPr>
      <w:r w:rsidRPr="003F0924">
        <w:rPr>
          <w:b/>
        </w:rPr>
        <w:t xml:space="preserve">2.4 Изучение ценовой политики предприятия  </w:t>
      </w:r>
    </w:p>
    <w:p w:rsidR="00C438CF" w:rsidRPr="003F0924" w:rsidRDefault="00C438CF" w:rsidP="003F0924">
      <w:pPr>
        <w:widowControl w:val="0"/>
        <w:autoSpaceDE w:val="0"/>
        <w:autoSpaceDN w:val="0"/>
        <w:adjustRightInd w:val="0"/>
        <w:ind w:left="705"/>
        <w:jc w:val="both"/>
      </w:pPr>
    </w:p>
    <w:p w:rsidR="00C438CF" w:rsidRPr="003F0924" w:rsidRDefault="00C438CF" w:rsidP="003F0924">
      <w:pPr>
        <w:widowControl w:val="0"/>
        <w:autoSpaceDE w:val="0"/>
        <w:autoSpaceDN w:val="0"/>
        <w:adjustRightInd w:val="0"/>
        <w:ind w:firstLine="705"/>
        <w:jc w:val="both"/>
      </w:pPr>
      <w:r w:rsidRPr="003F0924">
        <w:t xml:space="preserve">Дать характеристику ценовой политики предприятия (организации). Ознакомиться с методами ценообразования. Проанализировать уровень и динамику цен на основные виды </w:t>
      </w:r>
      <w:r w:rsidRPr="003F0924">
        <w:lastRenderedPageBreak/>
        <w:t xml:space="preserve">продукции (товары). Провести сравнительный анализ цен конкурентов. </w:t>
      </w:r>
    </w:p>
    <w:p w:rsidR="00C438CF" w:rsidRPr="003F0924" w:rsidRDefault="00C438CF" w:rsidP="003F0924">
      <w:pPr>
        <w:widowControl w:val="0"/>
        <w:autoSpaceDE w:val="0"/>
        <w:autoSpaceDN w:val="0"/>
        <w:adjustRightInd w:val="0"/>
        <w:ind w:left="705"/>
        <w:jc w:val="both"/>
      </w:pPr>
    </w:p>
    <w:p w:rsidR="00C438CF" w:rsidRPr="003F0924" w:rsidRDefault="00C438CF" w:rsidP="005D532A">
      <w:pPr>
        <w:widowControl w:val="0"/>
        <w:autoSpaceDE w:val="0"/>
        <w:autoSpaceDN w:val="0"/>
        <w:adjustRightInd w:val="0"/>
        <w:ind w:firstLine="705"/>
        <w:jc w:val="both"/>
        <w:rPr>
          <w:b/>
        </w:rPr>
      </w:pPr>
      <w:r w:rsidRPr="003F0924">
        <w:rPr>
          <w:b/>
        </w:rPr>
        <w:t>2.5 Изучение особенностей внешнеторговой деятельности</w:t>
      </w:r>
    </w:p>
    <w:p w:rsidR="00C438CF" w:rsidRPr="003F0924" w:rsidRDefault="00C438CF" w:rsidP="003F0924">
      <w:pPr>
        <w:widowControl w:val="0"/>
        <w:autoSpaceDE w:val="0"/>
        <w:autoSpaceDN w:val="0"/>
        <w:adjustRightInd w:val="0"/>
        <w:jc w:val="both"/>
      </w:pPr>
    </w:p>
    <w:p w:rsidR="00C438CF" w:rsidRDefault="00C438CF" w:rsidP="003F0924">
      <w:pPr>
        <w:widowControl w:val="0"/>
        <w:autoSpaceDE w:val="0"/>
        <w:autoSpaceDN w:val="0"/>
        <w:adjustRightInd w:val="0"/>
        <w:ind w:firstLine="705"/>
        <w:jc w:val="both"/>
      </w:pPr>
      <w:r w:rsidRPr="003F0924">
        <w:t>Охарактеризовать работу предприятия (организации) на внешних рынках, выявить виды и особенности внешнеторговых сделок. Проанализировать объема импорта и экспорта. Изучить структуру и содержание внешнеторгового контракта.</w:t>
      </w:r>
    </w:p>
    <w:p w:rsidR="00C438CF" w:rsidRPr="003F0924" w:rsidRDefault="00C438CF" w:rsidP="003F0924">
      <w:pPr>
        <w:widowControl w:val="0"/>
        <w:autoSpaceDE w:val="0"/>
        <w:autoSpaceDN w:val="0"/>
        <w:adjustRightInd w:val="0"/>
        <w:ind w:firstLine="705"/>
        <w:jc w:val="both"/>
      </w:pPr>
    </w:p>
    <w:p w:rsidR="00C438CF" w:rsidRPr="00A55B6A" w:rsidRDefault="00C438CF" w:rsidP="00FF32C8">
      <w:pPr>
        <w:pStyle w:val="a7"/>
        <w:ind w:firstLine="357"/>
        <w:rPr>
          <w:sz w:val="24"/>
        </w:rPr>
      </w:pPr>
      <w:r w:rsidRPr="00A55B6A">
        <w:rPr>
          <w:sz w:val="24"/>
        </w:rPr>
        <w:t>3</w:t>
      </w:r>
      <w:r>
        <w:rPr>
          <w:sz w:val="24"/>
        </w:rPr>
        <w:t xml:space="preserve"> </w:t>
      </w:r>
      <w:r w:rsidRPr="00A55B6A">
        <w:rPr>
          <w:sz w:val="24"/>
        </w:rPr>
        <w:t>ИНФОРМАЦИОНН</w:t>
      </w:r>
      <w:r>
        <w:rPr>
          <w:sz w:val="24"/>
        </w:rPr>
        <w:t>О-МЕТОДИЧЕСК</w:t>
      </w:r>
      <w:r w:rsidRPr="00A55B6A">
        <w:rPr>
          <w:sz w:val="24"/>
        </w:rPr>
        <w:t>АЯ ЧАСТЬ</w:t>
      </w:r>
    </w:p>
    <w:p w:rsidR="00C438CF" w:rsidRPr="00A55B6A" w:rsidRDefault="00C438CF" w:rsidP="001348CE">
      <w:pPr>
        <w:pStyle w:val="a7"/>
        <w:ind w:firstLine="357"/>
        <w:jc w:val="left"/>
        <w:rPr>
          <w:sz w:val="24"/>
        </w:rPr>
      </w:pPr>
    </w:p>
    <w:p w:rsidR="00C438CF" w:rsidRPr="00CB07D5" w:rsidRDefault="00C438CF" w:rsidP="00B85CBD">
      <w:pPr>
        <w:ind w:left="-142" w:firstLine="851"/>
        <w:jc w:val="both"/>
        <w:rPr>
          <w:b/>
          <w:bCs/>
        </w:rPr>
      </w:pPr>
      <w:r w:rsidRPr="00CB07D5">
        <w:rPr>
          <w:b/>
          <w:bCs/>
        </w:rPr>
        <w:t xml:space="preserve">Общие требования к оформлению отчета по </w:t>
      </w:r>
      <w:r>
        <w:rPr>
          <w:b/>
          <w:bCs/>
        </w:rPr>
        <w:t>коммерческой</w:t>
      </w:r>
      <w:r w:rsidRPr="00CB07D5">
        <w:rPr>
          <w:b/>
          <w:bCs/>
        </w:rPr>
        <w:t xml:space="preserve"> практике</w:t>
      </w:r>
    </w:p>
    <w:p w:rsidR="00C438CF" w:rsidRPr="003F0924" w:rsidRDefault="00C438CF" w:rsidP="00B85CBD">
      <w:pPr>
        <w:tabs>
          <w:tab w:val="left" w:pos="6660"/>
        </w:tabs>
      </w:pPr>
    </w:p>
    <w:p w:rsidR="00C438CF" w:rsidRPr="003F0924" w:rsidRDefault="00C438CF" w:rsidP="004D0840">
      <w:pPr>
        <w:ind w:firstLine="708"/>
        <w:jc w:val="both"/>
      </w:pPr>
      <w:r w:rsidRPr="003F0924">
        <w:t>Отчет по коммерческой практике оформляется в соответствии с методическими ук</w:t>
      </w:r>
      <w:r w:rsidRPr="003F0924">
        <w:t>а</w:t>
      </w:r>
      <w:r w:rsidRPr="003F0924">
        <w:t>заниями по выполнению и оформлению курсовых и дипломных работ студентов экономич</w:t>
      </w:r>
      <w:r w:rsidRPr="003F0924">
        <w:t>е</w:t>
      </w:r>
      <w:r w:rsidRPr="003F0924">
        <w:t>ских специальностей [18].</w:t>
      </w:r>
    </w:p>
    <w:p w:rsidR="00C438CF" w:rsidRPr="003F0924" w:rsidRDefault="00C438CF" w:rsidP="004D0840">
      <w:pPr>
        <w:ind w:firstLine="708"/>
        <w:jc w:val="both"/>
      </w:pPr>
      <w:r w:rsidRPr="003F0924">
        <w:t>Отчет составляется согласно программе практики. Переписывание учебников по в</w:t>
      </w:r>
      <w:r w:rsidRPr="003F0924">
        <w:t>о</w:t>
      </w:r>
      <w:r w:rsidRPr="003F0924">
        <w:t>просам практики не допускается.</w:t>
      </w:r>
      <w:r w:rsidRPr="003F0924">
        <w:tab/>
        <w:t>Отчет должен быть лаконичным, необходимая информ</w:t>
      </w:r>
      <w:r w:rsidRPr="003F0924">
        <w:t>а</w:t>
      </w:r>
      <w:r w:rsidRPr="003F0924">
        <w:t>ция может быть представлена в отчете в  виде текста, таблиц, рисунков, в виде копий док</w:t>
      </w:r>
      <w:r w:rsidRPr="003F0924">
        <w:t>у</w:t>
      </w:r>
      <w:r w:rsidRPr="003F0924">
        <w:t>ментов (в приложении к отчету), наглядно раскрывающих сущность вопросов, с необход</w:t>
      </w:r>
      <w:r w:rsidRPr="003F0924">
        <w:t>и</w:t>
      </w:r>
      <w:r w:rsidRPr="003F0924">
        <w:t>мыми пояснениями. В отчете не допускается произвольное сокращение слов. Особое вним</w:t>
      </w:r>
      <w:r w:rsidRPr="003F0924">
        <w:t>а</w:t>
      </w:r>
      <w:r w:rsidRPr="003F0924">
        <w:t>ние следует обратить на грамотность изложения, как в отношении орфографии, так и стиля.</w:t>
      </w:r>
    </w:p>
    <w:p w:rsidR="00C438CF" w:rsidRPr="003F0924" w:rsidRDefault="00C438CF" w:rsidP="004D0840">
      <w:pPr>
        <w:ind w:firstLine="708"/>
        <w:jc w:val="both"/>
      </w:pPr>
      <w:r w:rsidRPr="003F0924">
        <w:t>К отчету должны быть приложены: характеристика студента, данная руководителем от предприятия и заполненные копии документов, которые иллюстрируют основные вопр</w:t>
      </w:r>
      <w:r w:rsidRPr="003F0924">
        <w:t>о</w:t>
      </w:r>
      <w:r w:rsidRPr="003F0924">
        <w:t>сы, изученные студентом, дневник практиканта с отметкой руководителя практики от пре</w:t>
      </w:r>
      <w:r w:rsidRPr="003F0924">
        <w:t>д</w:t>
      </w:r>
      <w:r w:rsidRPr="003F0924">
        <w:t>приятия о выполнении всех заданий.</w:t>
      </w:r>
    </w:p>
    <w:p w:rsidR="00C438CF" w:rsidRPr="003F0924" w:rsidRDefault="00C438CF" w:rsidP="004D0840">
      <w:pPr>
        <w:ind w:firstLine="708"/>
        <w:jc w:val="both"/>
      </w:pPr>
      <w:r w:rsidRPr="003F0924">
        <w:t>В конце отчета проставляется дата его написания и подпись студента.</w:t>
      </w:r>
    </w:p>
    <w:p w:rsidR="00C438CF" w:rsidRPr="003F0924" w:rsidRDefault="00C438CF" w:rsidP="004D0840">
      <w:pPr>
        <w:ind w:firstLine="708"/>
        <w:jc w:val="both"/>
      </w:pPr>
      <w:r w:rsidRPr="003F0924">
        <w:t>Подпись руководителя от предприятия в отчете (на титульном листе) должна быть з</w:t>
      </w:r>
      <w:r w:rsidRPr="003F0924">
        <w:t>а</w:t>
      </w:r>
      <w:r w:rsidRPr="003F0924">
        <w:t>верена печатью предприятия.</w:t>
      </w:r>
    </w:p>
    <w:p w:rsidR="00C438CF" w:rsidRPr="003F0924" w:rsidRDefault="00C438CF" w:rsidP="004D0840">
      <w:pPr>
        <w:ind w:left="180" w:firstLine="708"/>
        <w:jc w:val="both"/>
      </w:pPr>
      <w:r w:rsidRPr="003F0924">
        <w:t>Отчет представляется в сброшюрованном виде на стандартных листах бумаги фо</w:t>
      </w:r>
      <w:r w:rsidRPr="003F0924">
        <w:t>р</w:t>
      </w:r>
      <w:r w:rsidRPr="003F0924">
        <w:t>мата А4 (210х297 мм), заполненных с одной стороны листа.</w:t>
      </w:r>
    </w:p>
    <w:p w:rsidR="00C438CF" w:rsidRDefault="00C438CF" w:rsidP="004D0840">
      <w:pPr>
        <w:suppressAutoHyphens/>
        <w:ind w:firstLine="708"/>
        <w:jc w:val="both"/>
      </w:pPr>
      <w:r w:rsidRPr="003F16ED">
        <w:t xml:space="preserve">В таблице 1 приведен </w:t>
      </w:r>
      <w:r>
        <w:t>календарно-тематический п</w:t>
      </w:r>
      <w:r w:rsidRPr="000A3FCE">
        <w:t xml:space="preserve">лан </w:t>
      </w:r>
      <w:r w:rsidRPr="003F16ED">
        <w:t xml:space="preserve">прохождения </w:t>
      </w:r>
      <w:r>
        <w:t>коммерческой</w:t>
      </w:r>
      <w:r w:rsidRPr="003F16ED">
        <w:t xml:space="preserve"> практики.</w:t>
      </w:r>
    </w:p>
    <w:p w:rsidR="00C438CF" w:rsidRDefault="00C438CF" w:rsidP="00B85CBD">
      <w:pPr>
        <w:tabs>
          <w:tab w:val="left" w:pos="6660"/>
        </w:tabs>
      </w:pPr>
    </w:p>
    <w:p w:rsidR="00C438CF" w:rsidRDefault="00C438CF" w:rsidP="006013DD">
      <w:pPr>
        <w:jc w:val="both"/>
      </w:pPr>
      <w:r>
        <w:t xml:space="preserve">Таблица 1 – Календарно-тематический план </w:t>
      </w:r>
      <w:r w:rsidRPr="00A55B6A">
        <w:t>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59"/>
      </w:tblGrid>
      <w:tr w:rsidR="00C438CF" w:rsidRPr="000535B2" w:rsidTr="00D03A39">
        <w:trPr>
          <w:trHeight w:hRule="exact" w:val="397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Наименование разделов программы практики</w:t>
            </w: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Количество дней</w:t>
            </w:r>
          </w:p>
          <w:p w:rsidR="00C438CF" w:rsidRPr="0066779F" w:rsidRDefault="00C438CF" w:rsidP="00550D36">
            <w:pPr>
              <w:jc w:val="center"/>
            </w:pPr>
          </w:p>
        </w:tc>
      </w:tr>
      <w:tr w:rsidR="00C438CF" w:rsidRPr="000535B2" w:rsidTr="004D0840">
        <w:trPr>
          <w:trHeight w:hRule="exact" w:val="340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>1 Характеристика предприятия (организации)</w:t>
            </w:r>
          </w:p>
          <w:p w:rsidR="00C438CF" w:rsidRPr="0066779F" w:rsidRDefault="00C438CF" w:rsidP="00550D36">
            <w:pPr>
              <w:jc w:val="both"/>
            </w:pP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2</w:t>
            </w:r>
          </w:p>
        </w:tc>
      </w:tr>
      <w:tr w:rsidR="00C438CF" w:rsidRPr="000535B2" w:rsidTr="004D0840">
        <w:trPr>
          <w:trHeight w:hRule="exact" w:val="609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>2 Анализ показателей эффективности коммерческой деятел</w:t>
            </w:r>
            <w:r w:rsidRPr="0066779F">
              <w:t>ь</w:t>
            </w:r>
            <w:r w:rsidRPr="0066779F">
              <w:t xml:space="preserve">ности </w:t>
            </w: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2</w:t>
            </w:r>
          </w:p>
        </w:tc>
      </w:tr>
      <w:tr w:rsidR="00C438CF" w:rsidRPr="000535B2" w:rsidTr="004D0840">
        <w:trPr>
          <w:trHeight w:hRule="exact" w:val="561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>3 Анализ коммерческой работы с поставщиками и покупат</w:t>
            </w:r>
            <w:r w:rsidRPr="0066779F">
              <w:t>е</w:t>
            </w:r>
            <w:r w:rsidRPr="0066779F">
              <w:t>лями</w:t>
            </w:r>
          </w:p>
          <w:p w:rsidR="00C438CF" w:rsidRPr="0066779F" w:rsidRDefault="00C438CF" w:rsidP="00550D36">
            <w:pPr>
              <w:jc w:val="both"/>
            </w:pP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3</w:t>
            </w:r>
          </w:p>
        </w:tc>
      </w:tr>
      <w:tr w:rsidR="00C438CF" w:rsidRPr="000535B2" w:rsidTr="004D0840">
        <w:trPr>
          <w:trHeight w:hRule="exact" w:val="340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 xml:space="preserve">4 Изучение ценовой политики предприятия  </w:t>
            </w: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3</w:t>
            </w:r>
          </w:p>
        </w:tc>
      </w:tr>
      <w:tr w:rsidR="00C438CF" w:rsidRPr="000535B2" w:rsidTr="004D0840">
        <w:trPr>
          <w:trHeight w:hRule="exact" w:val="361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 xml:space="preserve">5 Изучение особенностей внешнеторговой деятельности </w:t>
            </w: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3</w:t>
            </w:r>
          </w:p>
        </w:tc>
      </w:tr>
      <w:tr w:rsidR="00C438CF" w:rsidRPr="000535B2" w:rsidTr="004D0840">
        <w:trPr>
          <w:trHeight w:hRule="exact" w:val="340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>6 Оформление отчета по практике</w:t>
            </w:r>
          </w:p>
          <w:p w:rsidR="00C438CF" w:rsidRPr="0066779F" w:rsidRDefault="00C438CF" w:rsidP="00550D36">
            <w:pPr>
              <w:jc w:val="both"/>
            </w:pP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</w:pPr>
            <w:r w:rsidRPr="0066779F">
              <w:t>2</w:t>
            </w:r>
          </w:p>
        </w:tc>
      </w:tr>
      <w:tr w:rsidR="00C438CF" w:rsidRPr="000535B2" w:rsidTr="004D0840">
        <w:trPr>
          <w:trHeight w:hRule="exact" w:val="340"/>
        </w:trPr>
        <w:tc>
          <w:tcPr>
            <w:tcW w:w="6588" w:type="dxa"/>
            <w:vAlign w:val="center"/>
          </w:tcPr>
          <w:p w:rsidR="00C438CF" w:rsidRPr="0066779F" w:rsidRDefault="00C438CF" w:rsidP="00550D36">
            <w:pPr>
              <w:jc w:val="both"/>
            </w:pPr>
            <w:r w:rsidRPr="0066779F">
              <w:t>ИТОГО</w:t>
            </w:r>
          </w:p>
        </w:tc>
        <w:tc>
          <w:tcPr>
            <w:tcW w:w="3159" w:type="dxa"/>
            <w:vAlign w:val="center"/>
          </w:tcPr>
          <w:p w:rsidR="00C438CF" w:rsidRPr="0066779F" w:rsidRDefault="00C438CF" w:rsidP="00550D36">
            <w:pPr>
              <w:jc w:val="center"/>
              <w:rPr>
                <w:highlight w:val="yellow"/>
              </w:rPr>
            </w:pPr>
            <w:r w:rsidRPr="0066779F">
              <w:t>15</w:t>
            </w:r>
          </w:p>
        </w:tc>
      </w:tr>
    </w:tbl>
    <w:p w:rsidR="00C438CF" w:rsidRDefault="00C438CF" w:rsidP="00B85CBD">
      <w:pPr>
        <w:ind w:firstLine="720"/>
        <w:jc w:val="both"/>
        <w:rPr>
          <w:b/>
        </w:rPr>
      </w:pPr>
    </w:p>
    <w:p w:rsidR="00C438CF" w:rsidRDefault="00C438CF" w:rsidP="00B85CBD">
      <w:pPr>
        <w:ind w:firstLine="720"/>
        <w:jc w:val="both"/>
        <w:rPr>
          <w:b/>
        </w:rPr>
      </w:pPr>
      <w:r>
        <w:rPr>
          <w:b/>
        </w:rPr>
        <w:t>Методические указания для обучающихся и руководителей практики</w:t>
      </w:r>
    </w:p>
    <w:p w:rsidR="00C438CF" w:rsidRDefault="00C438CF" w:rsidP="00B85CBD">
      <w:pPr>
        <w:ind w:firstLine="720"/>
        <w:jc w:val="both"/>
        <w:rPr>
          <w:b/>
        </w:rPr>
      </w:pPr>
    </w:p>
    <w:p w:rsidR="00C438CF" w:rsidRPr="00D03A39" w:rsidRDefault="00C438CF" w:rsidP="00D03A39">
      <w:pPr>
        <w:ind w:firstLine="708"/>
        <w:jc w:val="both"/>
      </w:pPr>
      <w:r w:rsidRPr="00D03A39">
        <w:t>Базами практики служат организации всех форм собственности, осуществляющие коммерческую деятельность на рынке товаров народного потребления. Закрепление студе</w:t>
      </w:r>
      <w:r w:rsidRPr="00D03A39">
        <w:t>н</w:t>
      </w:r>
      <w:r w:rsidRPr="00D03A39">
        <w:t>тов по базам практики оформляется приказом ректора на основании договоров, заключенных университетом и предприятиями.</w:t>
      </w:r>
    </w:p>
    <w:p w:rsidR="00C438CF" w:rsidRPr="00D03A39" w:rsidRDefault="00C438CF" w:rsidP="00D03A39">
      <w:pPr>
        <w:jc w:val="both"/>
      </w:pPr>
      <w:r w:rsidRPr="00D03A39">
        <w:lastRenderedPageBreak/>
        <w:tab/>
        <w:t>Организацию и руководство преддипломной практикой осуществляет кафедра ко</w:t>
      </w:r>
      <w:r w:rsidRPr="00D03A39">
        <w:t>м</w:t>
      </w:r>
      <w:r w:rsidRPr="00D03A39">
        <w:t>мерческой деятельности. За каждым студентом закрепляется руководитель практики от ун</w:t>
      </w:r>
      <w:r w:rsidRPr="00D03A39">
        <w:t>и</w:t>
      </w:r>
      <w:r w:rsidRPr="00D03A39">
        <w:t>верситета, который выдает индивидуальное задание.</w:t>
      </w:r>
    </w:p>
    <w:p w:rsidR="00C438CF" w:rsidRPr="00D03A39" w:rsidRDefault="00C438CF" w:rsidP="00D03A39">
      <w:pPr>
        <w:jc w:val="both"/>
      </w:pPr>
      <w:r w:rsidRPr="00D03A39">
        <w:tab/>
        <w:t>Непосредственное руководство практикой возлагается на работника предприятия, к которому прикрепляется студент. Руководитель практики от предприятия осуществляет п</w:t>
      </w:r>
      <w:r w:rsidRPr="00D03A39">
        <w:t>о</w:t>
      </w:r>
      <w:r w:rsidRPr="00D03A39">
        <w:t>вседневное руководство, контролирует прохождение практики в соответствии с программой. Рабочий день практиканта согласуется с режимом работы предприятия. В течение практики студент ведет дневник практики в соответствии с индивидуальным планом-графиком.</w:t>
      </w:r>
    </w:p>
    <w:p w:rsidR="00C438CF" w:rsidRPr="00D03A39" w:rsidRDefault="00C438CF" w:rsidP="00D03A39">
      <w:pPr>
        <w:jc w:val="both"/>
      </w:pPr>
      <w:r w:rsidRPr="00D03A39">
        <w:tab/>
        <w:t>Руководитель практики от предприятия по окончании срока практики дает студенту характеристику, где отмечается трудовая дисциплина практиканта, выполнение индивид</w:t>
      </w:r>
      <w:r w:rsidRPr="00D03A39">
        <w:t>у</w:t>
      </w:r>
      <w:r w:rsidRPr="00D03A39">
        <w:t>ального плана-графика прохождения практики, своевременность и самостоятельность в</w:t>
      </w:r>
      <w:r w:rsidRPr="00D03A39">
        <w:t>ы</w:t>
      </w:r>
      <w:r w:rsidRPr="00D03A39">
        <w:t>полнения задания, активность и компетентность.</w:t>
      </w:r>
    </w:p>
    <w:p w:rsidR="00C438CF" w:rsidRPr="00D03A39" w:rsidRDefault="00C438CF" w:rsidP="00D03A39">
      <w:pPr>
        <w:jc w:val="both"/>
      </w:pPr>
      <w:r w:rsidRPr="00D03A39">
        <w:tab/>
        <w:t>Практика завершается защитой отчета на кафедре «Коммерческая деятельность», к</w:t>
      </w:r>
      <w:r w:rsidRPr="00D03A39">
        <w:t>о</w:t>
      </w:r>
      <w:r w:rsidRPr="00D03A39">
        <w:t>торый составляется каждым студентом самостоятельно и регулярно в течение всей практики на основании материалов, собранных на предприятии.</w:t>
      </w:r>
    </w:p>
    <w:p w:rsidR="00C438CF" w:rsidRPr="00D03A39" w:rsidRDefault="00C438CF" w:rsidP="00D03A39">
      <w:pPr>
        <w:jc w:val="both"/>
      </w:pPr>
      <w:r w:rsidRPr="00D03A39">
        <w:tab/>
        <w:t>После проверки отчета и положительного заключения руководителя практики от ун</w:t>
      </w:r>
      <w:r w:rsidRPr="00D03A39">
        <w:t>и</w:t>
      </w:r>
      <w:r w:rsidRPr="00D03A39">
        <w:t>верситета студент допускается к защите на кафедре.</w:t>
      </w:r>
    </w:p>
    <w:p w:rsidR="00C438CF" w:rsidRPr="00D03A39" w:rsidRDefault="00C438CF" w:rsidP="00D03A39">
      <w:pPr>
        <w:jc w:val="both"/>
      </w:pPr>
      <w:r w:rsidRPr="00D03A39">
        <w:tab/>
        <w:t>Отчет защищается студентом в сроки, указанные кафедрой, с дифференцированной оценкой.</w:t>
      </w:r>
    </w:p>
    <w:p w:rsidR="00C438CF" w:rsidRPr="00D03A39" w:rsidRDefault="00C438CF" w:rsidP="00D03A39">
      <w:pPr>
        <w:jc w:val="both"/>
      </w:pPr>
      <w:r w:rsidRPr="00D03A39">
        <w:tab/>
        <w:t>Оценка снижается:</w:t>
      </w:r>
    </w:p>
    <w:p w:rsidR="00C438CF" w:rsidRPr="00D03A39" w:rsidRDefault="00C438CF" w:rsidP="00D03A39">
      <w:pPr>
        <w:numPr>
          <w:ilvl w:val="0"/>
          <w:numId w:val="6"/>
        </w:numPr>
        <w:jc w:val="both"/>
      </w:pPr>
      <w:r w:rsidRPr="00D03A39">
        <w:t>за пропуски и отсутствие на базе практики в рабочее время;</w:t>
      </w:r>
    </w:p>
    <w:p w:rsidR="00C438CF" w:rsidRPr="00D03A39" w:rsidRDefault="00C438CF" w:rsidP="00D03A39">
      <w:pPr>
        <w:numPr>
          <w:ilvl w:val="0"/>
          <w:numId w:val="6"/>
        </w:numPr>
        <w:tabs>
          <w:tab w:val="clear" w:pos="1605"/>
          <w:tab w:val="num" w:pos="0"/>
        </w:tabs>
        <w:ind w:left="0" w:firstLine="1245"/>
        <w:jc w:val="both"/>
      </w:pPr>
      <w:r w:rsidRPr="00D03A39">
        <w:t xml:space="preserve"> при наличии замечаний от руководителя практики на предприятии или рук</w:t>
      </w:r>
      <w:r w:rsidRPr="00D03A39">
        <w:t>о</w:t>
      </w:r>
      <w:r w:rsidRPr="00D03A39">
        <w:t>водителя от университета при посещении практикантов;</w:t>
      </w:r>
    </w:p>
    <w:p w:rsidR="00C438CF" w:rsidRPr="00D03A39" w:rsidRDefault="00C438CF" w:rsidP="00D03A39">
      <w:pPr>
        <w:numPr>
          <w:ilvl w:val="0"/>
          <w:numId w:val="6"/>
        </w:numPr>
        <w:jc w:val="both"/>
      </w:pPr>
      <w:r w:rsidRPr="00D03A39">
        <w:t>за нарушение требований к оформлению отчета;</w:t>
      </w:r>
    </w:p>
    <w:p w:rsidR="00C438CF" w:rsidRPr="00D03A39" w:rsidRDefault="00C438CF" w:rsidP="00D03A39">
      <w:pPr>
        <w:numPr>
          <w:ilvl w:val="0"/>
          <w:numId w:val="6"/>
        </w:numPr>
        <w:jc w:val="both"/>
      </w:pPr>
      <w:r w:rsidRPr="00D03A39">
        <w:t>за несвоевременное оформление и представление отчета;</w:t>
      </w:r>
    </w:p>
    <w:p w:rsidR="00C438CF" w:rsidRPr="00D03A39" w:rsidRDefault="00C438CF" w:rsidP="00D03A39">
      <w:pPr>
        <w:numPr>
          <w:ilvl w:val="0"/>
          <w:numId w:val="6"/>
        </w:numPr>
        <w:tabs>
          <w:tab w:val="clear" w:pos="1605"/>
          <w:tab w:val="num" w:pos="0"/>
        </w:tabs>
        <w:ind w:left="0" w:firstLine="1245"/>
        <w:jc w:val="both"/>
      </w:pPr>
      <w:r w:rsidRPr="00D03A39">
        <w:t xml:space="preserve"> за недостаточно полное владение теоретическими и практическими вопрос</w:t>
      </w:r>
      <w:r w:rsidRPr="00D03A39">
        <w:t>а</w:t>
      </w:r>
      <w:r w:rsidRPr="00D03A39">
        <w:t>ми, изложенными в программе практики, при защите отчета.</w:t>
      </w:r>
    </w:p>
    <w:p w:rsidR="00C438CF" w:rsidRPr="00D03A39" w:rsidRDefault="00C438CF" w:rsidP="00D03A39">
      <w:pPr>
        <w:ind w:firstLine="720"/>
        <w:jc w:val="both"/>
      </w:pPr>
      <w:r w:rsidRPr="00D03A39">
        <w:t>Студент, не выполнивший программу практики, получивший отрицательный отзыв (характеристику) о работе или неудовлетворительную оценку при защите отчета, направл</w:t>
      </w:r>
      <w:r w:rsidRPr="00D03A39">
        <w:t>я</w:t>
      </w:r>
      <w:r w:rsidRPr="00D03A39">
        <w:t>ется на практику повторно, либо, в  отдельных случаях, отчисляется из ВУЗа.</w:t>
      </w:r>
    </w:p>
    <w:p w:rsidR="00C438CF" w:rsidRDefault="00C438CF" w:rsidP="00B85CBD">
      <w:pPr>
        <w:ind w:firstLine="720"/>
        <w:jc w:val="both"/>
        <w:rPr>
          <w:b/>
        </w:rPr>
      </w:pPr>
    </w:p>
    <w:p w:rsidR="00C438CF" w:rsidRDefault="00C438CF" w:rsidP="00B85CBD">
      <w:pPr>
        <w:ind w:firstLine="720"/>
        <w:jc w:val="both"/>
        <w:rPr>
          <w:b/>
        </w:rPr>
      </w:pPr>
      <w:r w:rsidRPr="006D74ED">
        <w:rPr>
          <w:b/>
        </w:rPr>
        <w:t xml:space="preserve">В обязанности руководителя </w:t>
      </w:r>
      <w:r w:rsidRPr="006D74ED">
        <w:rPr>
          <w:b/>
          <w:bCs/>
        </w:rPr>
        <w:t>ознакомительной</w:t>
      </w:r>
      <w:r w:rsidRPr="006D74ED">
        <w:rPr>
          <w:b/>
        </w:rPr>
        <w:t xml:space="preserve"> практики от  профилирующей кафедры ВУЗа входят:</w:t>
      </w:r>
    </w:p>
    <w:p w:rsidR="00C438CF" w:rsidRPr="006D74ED" w:rsidRDefault="00C438CF" w:rsidP="00B85CBD">
      <w:pPr>
        <w:ind w:firstLine="720"/>
        <w:jc w:val="both"/>
        <w:rPr>
          <w:b/>
        </w:rPr>
      </w:pPr>
    </w:p>
    <w:p w:rsidR="00C438CF" w:rsidRPr="006D74ED" w:rsidRDefault="00C438CF" w:rsidP="00B85C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6D74ED">
        <w:t>организация ознакомительного и обучающего процессов с обучающимися в усл</w:t>
      </w:r>
      <w:r w:rsidRPr="006D74ED">
        <w:t>о</w:t>
      </w:r>
      <w:r w:rsidRPr="006D74ED">
        <w:t>виях предприятий (организации),</w:t>
      </w:r>
    </w:p>
    <w:p w:rsidR="00C438CF" w:rsidRPr="006D74ED" w:rsidRDefault="00C438CF" w:rsidP="00B85C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6D74ED">
        <w:t xml:space="preserve"> контроль выполнения обучаемыми программы практики,</w:t>
      </w:r>
    </w:p>
    <w:p w:rsidR="00C438CF" w:rsidRPr="006D74ED" w:rsidRDefault="00C438CF" w:rsidP="00B85C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6D74ED">
        <w:t xml:space="preserve"> проведение консультаций по содержанию ознакомительной практики,</w:t>
      </w:r>
    </w:p>
    <w:p w:rsidR="00C438CF" w:rsidRPr="006D74ED" w:rsidRDefault="00C438CF" w:rsidP="00B85CB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6D74ED">
        <w:t xml:space="preserve"> проверка отчетов по практике и организация их защиты.</w:t>
      </w:r>
    </w:p>
    <w:p w:rsidR="00C438CF" w:rsidRPr="006D74ED" w:rsidRDefault="00C438CF" w:rsidP="00B85CBD">
      <w:pPr>
        <w:ind w:firstLine="720"/>
        <w:jc w:val="both"/>
        <w:rPr>
          <w:b/>
        </w:rPr>
      </w:pPr>
    </w:p>
    <w:p w:rsidR="00C438CF" w:rsidRDefault="00C438CF" w:rsidP="00B85CB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  <w:r w:rsidRPr="006D74ED">
        <w:rPr>
          <w:b/>
        </w:rPr>
        <w:t>В обязанности руководителя практики от предприятия входят:</w:t>
      </w:r>
    </w:p>
    <w:p w:rsidR="00C438CF" w:rsidRPr="00CB07D5" w:rsidRDefault="00C438CF" w:rsidP="00B85CB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</w:rPr>
      </w:pPr>
    </w:p>
    <w:p w:rsidR="00C438CF" w:rsidRPr="00CB07D5" w:rsidRDefault="00C438CF" w:rsidP="00B85CBD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B07D5">
        <w:t>составление календарного плана прохождения практики в соответствии с пр</w:t>
      </w:r>
      <w:r w:rsidRPr="00CB07D5">
        <w:t>о</w:t>
      </w:r>
      <w:r w:rsidRPr="00CB07D5">
        <w:t>граммой и с учетом специфических условий работы предприятия;</w:t>
      </w:r>
    </w:p>
    <w:p w:rsidR="00C438CF" w:rsidRPr="00CB07D5" w:rsidRDefault="00C438CF" w:rsidP="00B85CBD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B07D5">
        <w:t xml:space="preserve">ежедневное обеспечение </w:t>
      </w:r>
      <w:r>
        <w:t>обучаемых</w:t>
      </w:r>
      <w:r w:rsidRPr="00CB07D5">
        <w:t xml:space="preserve"> работой в соответствии с календарным пл</w:t>
      </w:r>
      <w:r w:rsidRPr="00CB07D5">
        <w:t>а</w:t>
      </w:r>
      <w:r w:rsidRPr="00CB07D5">
        <w:t>ном и программой;</w:t>
      </w:r>
    </w:p>
    <w:p w:rsidR="00C438CF" w:rsidRPr="00CB07D5" w:rsidRDefault="00C438CF" w:rsidP="00B85CBD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B07D5">
        <w:t xml:space="preserve">обеспечение нормальных условий работы </w:t>
      </w:r>
      <w:r>
        <w:t>обучаемых</w:t>
      </w:r>
      <w:r w:rsidRPr="00CB07D5">
        <w:t>;</w:t>
      </w:r>
    </w:p>
    <w:p w:rsidR="00C438CF" w:rsidRPr="00CB07D5" w:rsidRDefault="00C438CF" w:rsidP="00B85CBD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B07D5">
        <w:t>проведение собеседований по отдельным разделам программы и результатам практики, организация консультаций;</w:t>
      </w:r>
    </w:p>
    <w:p w:rsidR="00C438CF" w:rsidRPr="00CB07D5" w:rsidRDefault="00C438CF" w:rsidP="00B85CBD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B07D5">
        <w:t xml:space="preserve">контроль за соблюдением </w:t>
      </w:r>
      <w:r>
        <w:t>обучаемыми</w:t>
      </w:r>
      <w:r w:rsidRPr="00CB07D5">
        <w:t xml:space="preserve"> трудовой дисциплины и правил внутренн</w:t>
      </w:r>
      <w:r w:rsidRPr="00CB07D5">
        <w:t>е</w:t>
      </w:r>
      <w:r w:rsidRPr="00CB07D5">
        <w:t>го распорядка;</w:t>
      </w:r>
    </w:p>
    <w:p w:rsidR="00C438CF" w:rsidRPr="0071310A" w:rsidRDefault="00C438CF" w:rsidP="00B85CBD">
      <w:pPr>
        <w:numPr>
          <w:ilvl w:val="0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71310A">
        <w:lastRenderedPageBreak/>
        <w:t>проверка отчета по результатам практики и заверение его своей подписью, а также печатью предприятия в установленном порядке.</w:t>
      </w:r>
    </w:p>
    <w:p w:rsidR="00C438CF" w:rsidRPr="0071310A" w:rsidRDefault="00C438CF" w:rsidP="00B85CBD">
      <w:pPr>
        <w:overflowPunct w:val="0"/>
        <w:autoSpaceDE w:val="0"/>
        <w:autoSpaceDN w:val="0"/>
        <w:adjustRightInd w:val="0"/>
        <w:ind w:left="1440"/>
        <w:jc w:val="both"/>
        <w:textAlignment w:val="baseline"/>
      </w:pPr>
    </w:p>
    <w:p w:rsidR="00C438CF" w:rsidRDefault="00C438CF" w:rsidP="00B85CBD">
      <w:pPr>
        <w:ind w:firstLine="720"/>
        <w:jc w:val="both"/>
        <w:rPr>
          <w:b/>
        </w:rPr>
      </w:pPr>
      <w:r w:rsidRPr="0071310A">
        <w:rPr>
          <w:b/>
        </w:rPr>
        <w:t>Обязанности обучающегося-практиканта:</w:t>
      </w:r>
    </w:p>
    <w:p w:rsidR="00C438CF" w:rsidRPr="0071310A" w:rsidRDefault="00C438CF" w:rsidP="00B85CBD">
      <w:pPr>
        <w:ind w:firstLine="720"/>
        <w:jc w:val="both"/>
        <w:rPr>
          <w:b/>
        </w:rPr>
      </w:pPr>
    </w:p>
    <w:p w:rsidR="00C438CF" w:rsidRPr="0071310A" w:rsidRDefault="00C438CF" w:rsidP="00B85CBD">
      <w:pPr>
        <w:numPr>
          <w:ilvl w:val="0"/>
          <w:numId w:val="10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1310A">
        <w:t>ежедневно посещать базу практики. Находиться на месте практики в течение всего трудового дня;</w:t>
      </w:r>
    </w:p>
    <w:p w:rsidR="00C438CF" w:rsidRPr="0071310A" w:rsidRDefault="00C438CF" w:rsidP="00B85CBD">
      <w:pPr>
        <w:numPr>
          <w:ilvl w:val="0"/>
          <w:numId w:val="10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1310A">
        <w:t>своевременно и качественно выполнять программу практики;</w:t>
      </w:r>
    </w:p>
    <w:p w:rsidR="00C438CF" w:rsidRPr="0071310A" w:rsidRDefault="00C438CF" w:rsidP="00B85CBD">
      <w:pPr>
        <w:numPr>
          <w:ilvl w:val="0"/>
          <w:numId w:val="10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1310A">
        <w:t>ежедневно заполнять дневник о проделанной работе;</w:t>
      </w:r>
    </w:p>
    <w:p w:rsidR="00C438CF" w:rsidRPr="0071310A" w:rsidRDefault="00C438CF" w:rsidP="00B85CBD">
      <w:pPr>
        <w:numPr>
          <w:ilvl w:val="0"/>
          <w:numId w:val="10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1310A">
        <w:t>подчиняться указаниям руководителей практики от предприятия и университета;</w:t>
      </w:r>
    </w:p>
    <w:p w:rsidR="00C438CF" w:rsidRPr="0071310A" w:rsidRDefault="00C438CF" w:rsidP="00B85CBD">
      <w:pPr>
        <w:numPr>
          <w:ilvl w:val="0"/>
          <w:numId w:val="10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1310A">
        <w:t>строго соблюдать правила внутреннего распорядка предприятия;</w:t>
      </w:r>
    </w:p>
    <w:p w:rsidR="00C438CF" w:rsidRPr="0071310A" w:rsidRDefault="00C438CF" w:rsidP="00B85CBD">
      <w:pPr>
        <w:numPr>
          <w:ilvl w:val="0"/>
          <w:numId w:val="10"/>
        </w:numPr>
        <w:tabs>
          <w:tab w:val="clear" w:pos="1837"/>
          <w:tab w:val="num" w:pos="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71310A">
        <w:t>по окончании практики в течение установленного кафедрой срока представить о</w:t>
      </w:r>
      <w:r w:rsidRPr="0071310A">
        <w:t>т</w:t>
      </w:r>
      <w:r w:rsidRPr="0071310A">
        <w:t>чет, полностью отражающий содержание программы, с необходимыми приложениями. К о</w:t>
      </w:r>
      <w:r w:rsidRPr="0071310A">
        <w:t>т</w:t>
      </w:r>
      <w:r w:rsidRPr="0071310A">
        <w:t>чету прилагаются дневник, календарный план прохождения практики, характеристика на о</w:t>
      </w:r>
      <w:r w:rsidRPr="0071310A">
        <w:t>т</w:t>
      </w:r>
      <w:r w:rsidRPr="0071310A">
        <w:t>дельном листе, заверенная гербовой печатью.</w:t>
      </w:r>
    </w:p>
    <w:p w:rsidR="00C438CF" w:rsidRDefault="00C438CF" w:rsidP="001348CE">
      <w:pPr>
        <w:pStyle w:val="a7"/>
        <w:ind w:firstLine="357"/>
        <w:jc w:val="left"/>
        <w:rPr>
          <w:sz w:val="24"/>
        </w:rPr>
      </w:pPr>
    </w:p>
    <w:p w:rsidR="00C438CF" w:rsidRPr="00E15730" w:rsidRDefault="00C438CF" w:rsidP="001348CE">
      <w:pPr>
        <w:pStyle w:val="a7"/>
        <w:ind w:firstLine="357"/>
        <w:jc w:val="left"/>
        <w:rPr>
          <w:sz w:val="24"/>
        </w:rPr>
      </w:pPr>
      <w:r w:rsidRPr="00E15730">
        <w:rPr>
          <w:sz w:val="24"/>
        </w:rPr>
        <w:t>Перечень рекомендуемой литературы</w:t>
      </w:r>
    </w:p>
    <w:p w:rsidR="00C438CF" w:rsidRPr="00A55B6A" w:rsidRDefault="00C438CF" w:rsidP="007D75A1">
      <w:pPr>
        <w:widowControl w:val="0"/>
        <w:autoSpaceDE w:val="0"/>
        <w:autoSpaceDN w:val="0"/>
        <w:adjustRightInd w:val="0"/>
        <w:spacing w:line="336" w:lineRule="atLeast"/>
        <w:jc w:val="both"/>
      </w:pP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 xml:space="preserve">Абчук, В. А. Коммерция: учебник / В. А. Абчук. </w:t>
      </w:r>
      <w:r>
        <w:t>–</w:t>
      </w:r>
      <w:r w:rsidRPr="008524E2">
        <w:t xml:space="preserve"> С.-Петербург: Изд-во Михайлова В. А., 2000. </w:t>
      </w:r>
      <w:r>
        <w:t>–</w:t>
      </w:r>
      <w:r w:rsidRPr="008524E2">
        <w:t xml:space="preserve"> 475 с. </w:t>
      </w:r>
    </w:p>
    <w:p w:rsidR="00C438CF" w:rsidRPr="008524E2" w:rsidRDefault="00C438CF" w:rsidP="008524E2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Багиев, А.Г. Международный маркетинг: учебник для вузов / А. Г.Багиев, Н. К. Лю</w:t>
      </w:r>
      <w:r w:rsidRPr="008524E2">
        <w:t>к</w:t>
      </w:r>
      <w:r>
        <w:t xml:space="preserve">сеева, В. И. Черенков. – </w:t>
      </w:r>
      <w:r w:rsidRPr="008524E2">
        <w:t>СПб. Питер. 2008. – 688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Виноградова, С. Н. Коммерческая деятельность : учебник для студентов спец. «Ко</w:t>
      </w:r>
      <w:r w:rsidRPr="008524E2">
        <w:t>м</w:t>
      </w:r>
      <w:r w:rsidRPr="008524E2">
        <w:t>мерческая деятельность», «Товароведение и экспертиза товаров» учреждений, обесп</w:t>
      </w:r>
      <w:r w:rsidRPr="008524E2">
        <w:t>е</w:t>
      </w:r>
      <w:r w:rsidRPr="008524E2">
        <w:t>чивающих получение высшего образования в системе потреб.коопер. / С. Н. Виногр</w:t>
      </w:r>
      <w:r w:rsidRPr="008524E2">
        <w:t>а</w:t>
      </w:r>
      <w:r w:rsidRPr="008524E2">
        <w:t xml:space="preserve">дова, О. В. Пигунова. – 2-е изд. испр. – Минск: Выш. шк., 2006. – 351 с. 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Внешнеэкономическая деятельность предприятия. Учебник для ВУЗов / под ред. Стровский Л.Е. – Юнити-Дана. 2010. – 503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Воронкова,  О. Н. Внешнеэкономическая деятельность: организация и управление. Учебное пособие для вузов  / О. Н. Воронкова,  Е. П. Пузакова. – Экономистъ, 2008. – 624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Гриффин, Р. Международный бизнес / Р. Гриффин, М. Пастей. – СПб.: Питер, 2006.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Данченок, Л. А. Маркетинговое ценообразование: политика, методы, практика / Л. А. Данченок, А. Г. Иванова. – М</w:t>
      </w:r>
      <w:r>
        <w:t>осква</w:t>
      </w:r>
      <w:r w:rsidRPr="008524E2">
        <w:t xml:space="preserve">: Эксмо, 2006. – 464 с. 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 xml:space="preserve"> Дегтярева, О. И. Внешнеэкон6омическая деятельность / О. И. Дегтерева, Т. И. Пол</w:t>
      </w:r>
      <w:r w:rsidRPr="008524E2">
        <w:t>я</w:t>
      </w:r>
      <w:r w:rsidRPr="008524E2">
        <w:t>нова, С. В.Саркисов. – М</w:t>
      </w:r>
      <w:r>
        <w:t>осква</w:t>
      </w:r>
      <w:r w:rsidRPr="008524E2">
        <w:t>: Дело, 2008. – 424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suppressAutoHyphens/>
        <w:ind w:left="714" w:hanging="357"/>
        <w:jc w:val="both"/>
      </w:pPr>
      <w:r w:rsidRPr="008524E2">
        <w:t xml:space="preserve"> Коммерческая деятельность производственных предприятий (фирм) : учебник / О. А. Новиков, В.  А. Бахарев, С. А. Уваров [и др.]; под ред.     О. А. Новикова, В. В. Щербакова. – С.- Петербург : Изд-во СПбГУЭФ, 1999. – 416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suppressAutoHyphens/>
        <w:ind w:left="714" w:hanging="357"/>
        <w:jc w:val="both"/>
      </w:pPr>
      <w:r w:rsidRPr="008524E2">
        <w:t xml:space="preserve"> Коммерческая деятельность стратегия, организация, управление. Учеб.пособие для вузов / под ред. В. К. Козлова, С. А. Уварова. – С.-Петербург: Политехника, 2000. – 322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suppressAutoHyphens/>
        <w:ind w:left="644"/>
        <w:jc w:val="both"/>
      </w:pPr>
      <w:r w:rsidRPr="008524E2">
        <w:t xml:space="preserve"> Осипова, Л. В. Основы коммерческой деятельности: учеб.для экон. спец. вузов /  Л. В. Осипова, И. М. Синяева. – 2-е изд., перераб. и доп. – Москва: ЮНИТИ - ДАНА, 2000 - 623 с. 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suppressAutoHyphens/>
        <w:ind w:left="644"/>
        <w:jc w:val="both"/>
      </w:pPr>
      <w:r w:rsidRPr="008524E2">
        <w:t xml:space="preserve"> Панкратов, Ф. Г. Коммерческая деятельность : учебник для высш. и средн. спец. учеб.заведений / Ф. Г. Панкратов, Т. К. Серегина. – 3-е изд. – Москва: ИВЦ «Маркетинг», 1997. – 328 с. 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suppressAutoHyphens/>
        <w:ind w:left="644"/>
        <w:jc w:val="both"/>
      </w:pPr>
      <w:r w:rsidRPr="008524E2">
        <w:t>Половцева, Ф. П. Коммерческая деятельность: учеб.для вузов / Ф. П. Половцева. – Москва: ИНФРА-М, 2003. – 248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709"/>
        </w:tabs>
        <w:suppressAutoHyphens/>
        <w:ind w:left="709" w:hanging="425"/>
        <w:jc w:val="both"/>
      </w:pPr>
      <w:r w:rsidRPr="008524E2">
        <w:t>Ромина А. Г. Коммерческая деятельность : учеб.пособие / А. Г. Ромина. – Минск : БГЭУ, 2009. – 317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suppressAutoHyphens/>
        <w:ind w:left="644"/>
        <w:jc w:val="both"/>
      </w:pPr>
      <w:r w:rsidRPr="008524E2">
        <w:lastRenderedPageBreak/>
        <w:t xml:space="preserve"> Ромина, А. Г. Оптовая торговля / А. Г. Ромина, В. В. Лагойко, В. М. Рыбаков; под ред. А. Г. Роминой. – Минск: УП «ИВЦ Маркетинг», 2002. – 220 с.</w:t>
      </w:r>
    </w:p>
    <w:p w:rsidR="00C438CF" w:rsidRPr="008524E2" w:rsidRDefault="00C438CF" w:rsidP="009F033C">
      <w:pPr>
        <w:suppressAutoHyphens/>
        <w:jc w:val="both"/>
      </w:pPr>
    </w:p>
    <w:p w:rsidR="00C438CF" w:rsidRPr="008524E2" w:rsidRDefault="00C438CF" w:rsidP="009F033C">
      <w:pPr>
        <w:suppressAutoHyphens/>
        <w:jc w:val="center"/>
        <w:rPr>
          <w:b/>
        </w:rPr>
      </w:pPr>
      <w:r w:rsidRPr="008524E2">
        <w:rPr>
          <w:b/>
        </w:rPr>
        <w:t>Дополнительная литература</w:t>
      </w:r>
    </w:p>
    <w:p w:rsidR="00C438CF" w:rsidRPr="008524E2" w:rsidRDefault="00C438CF" w:rsidP="009F033C">
      <w:pPr>
        <w:suppressAutoHyphens/>
        <w:jc w:val="both"/>
      </w:pP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Алехнович, А. В. Внешнеэкономическая предпринимательская деятельность. Практ</w:t>
      </w:r>
      <w:r w:rsidRPr="008524E2">
        <w:t>и</w:t>
      </w:r>
      <w:r w:rsidRPr="008524E2">
        <w:t>ческое пособие / А. В. Алехнеович</w:t>
      </w:r>
      <w:r>
        <w:t xml:space="preserve">. – </w:t>
      </w:r>
      <w:r w:rsidRPr="008524E2">
        <w:t>М</w:t>
      </w:r>
      <w:r>
        <w:t>и</w:t>
      </w:r>
      <w:r w:rsidRPr="008524E2">
        <w:t>н</w:t>
      </w:r>
      <w:r>
        <w:t>ск</w:t>
      </w:r>
      <w:r w:rsidRPr="008524E2">
        <w:t>: Дикта, 2009. – 128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Багиев, А.Г. Международный маркетинг: учебник для вузов / А. Г.Багиев, Н. К. Лю</w:t>
      </w:r>
      <w:r w:rsidRPr="008524E2">
        <w:t>к</w:t>
      </w:r>
      <w:r w:rsidRPr="008524E2">
        <w:t>сеева, В. И. Черенков. -  СПб. Питер. 2008. – 688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 xml:space="preserve"> Методические указания по выполнению и оформлению дипломных работ студентов экономических специальностей / составители: Е. Ю.Дулебо, Е. Н. Домбровская, Т. Б. Савицкая, В. В. Квасникова. – Витебск: УО «ВГТУ», 2008. – 44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 xml:space="preserve"> Михайлов,  Д. М. Международные расчеты и контракты / Д. М. Михайлов. – 2-е изд., перераб. и доп. – М.: Юрайт из-во, 2008.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 xml:space="preserve"> Ростовский, Ю. М.  Внешнеэкономическая деятельность. Учебник для ВУЗов / Ю. М. Ростовский, В. Ю. Гречков. – Изд. Магистр, 2010. – 591 с.</w:t>
      </w:r>
    </w:p>
    <w:p w:rsidR="00C438CF" w:rsidRPr="008524E2" w:rsidRDefault="00C438CF" w:rsidP="009F033C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524E2">
        <w:t>Турбан, Г. В.  Экономика и управление внешнеэкономической деятельностью: учеб.пособие / Г. В. Турбан. – Минск: БГЭУ, 2007.</w:t>
      </w: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Pr="00825784" w:rsidRDefault="00C438CF" w:rsidP="006E6391">
      <w:pPr>
        <w:tabs>
          <w:tab w:val="left" w:pos="0"/>
        </w:tabs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825784">
        <w:rPr>
          <w:b/>
        </w:rPr>
        <w:t>Приложение 1</w:t>
      </w:r>
      <w:r w:rsidRPr="00825784">
        <w:rPr>
          <w:b/>
        </w:rPr>
        <w:tab/>
      </w:r>
    </w:p>
    <w:p w:rsidR="00C438CF" w:rsidRPr="008524E2" w:rsidRDefault="00C438CF" w:rsidP="00430C86">
      <w:pPr>
        <w:tabs>
          <w:tab w:val="left" w:pos="0"/>
        </w:tabs>
        <w:suppressAutoHyphens/>
        <w:ind w:firstLine="357"/>
        <w:jc w:val="center"/>
        <w:rPr>
          <w:b/>
        </w:rPr>
      </w:pPr>
      <w:r w:rsidRPr="008524E2">
        <w:rPr>
          <w:b/>
        </w:rPr>
        <w:t>Образец оформления титульного листа о прохождении коммерческой практики</w:t>
      </w:r>
    </w:p>
    <w:p w:rsidR="00C438CF" w:rsidRPr="004A15F0" w:rsidRDefault="00C438CF" w:rsidP="00825784">
      <w:pPr>
        <w:tabs>
          <w:tab w:val="left" w:pos="0"/>
        </w:tabs>
      </w:pPr>
    </w:p>
    <w:p w:rsidR="00C438CF" w:rsidRDefault="00C438CF" w:rsidP="00746EEA">
      <w:pPr>
        <w:pStyle w:val="1"/>
        <w:widowControl w:val="0"/>
        <w:autoSpaceDE w:val="0"/>
        <w:autoSpaceDN w:val="0"/>
        <w:adjustRightInd w:val="0"/>
        <w:rPr>
          <w:sz w:val="24"/>
        </w:rPr>
      </w:pPr>
      <w:r w:rsidRPr="004A15F0">
        <w:rPr>
          <w:sz w:val="24"/>
        </w:rPr>
        <w:t>Министерство Образования Республики Беларусь</w:t>
      </w:r>
    </w:p>
    <w:p w:rsidR="00C438CF" w:rsidRPr="00746EEA" w:rsidRDefault="00C438CF" w:rsidP="00746EEA"/>
    <w:p w:rsidR="00C438CF" w:rsidRPr="004A15F0" w:rsidRDefault="00C438CF" w:rsidP="00746EEA">
      <w:pPr>
        <w:pStyle w:val="1"/>
        <w:widowControl w:val="0"/>
        <w:autoSpaceDE w:val="0"/>
        <w:autoSpaceDN w:val="0"/>
        <w:adjustRightInd w:val="0"/>
        <w:rPr>
          <w:sz w:val="24"/>
        </w:rPr>
      </w:pPr>
      <w:r w:rsidRPr="004A15F0">
        <w:rPr>
          <w:sz w:val="24"/>
        </w:rPr>
        <w:t xml:space="preserve">Учреждение образования «Витебский государственный технологический </w:t>
      </w:r>
    </w:p>
    <w:p w:rsidR="00C438CF" w:rsidRPr="004A15F0" w:rsidRDefault="00C438CF" w:rsidP="00746EEA">
      <w:pPr>
        <w:pStyle w:val="1"/>
        <w:widowControl w:val="0"/>
        <w:autoSpaceDE w:val="0"/>
        <w:autoSpaceDN w:val="0"/>
        <w:adjustRightInd w:val="0"/>
        <w:rPr>
          <w:sz w:val="24"/>
        </w:rPr>
      </w:pPr>
      <w:r w:rsidRPr="004A15F0">
        <w:rPr>
          <w:sz w:val="24"/>
        </w:rPr>
        <w:t>университет»</w:t>
      </w: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430C86">
      <w:pPr>
        <w:pStyle w:val="4"/>
        <w:jc w:val="center"/>
        <w:rPr>
          <w:b w:val="0"/>
          <w:sz w:val="24"/>
          <w:szCs w:val="24"/>
        </w:rPr>
      </w:pPr>
      <w:r w:rsidRPr="004A15F0">
        <w:rPr>
          <w:b w:val="0"/>
          <w:sz w:val="24"/>
          <w:szCs w:val="24"/>
        </w:rPr>
        <w:t>Кафедра «Коммерческая деятельность»</w:t>
      </w: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825784">
      <w:pPr>
        <w:widowControl w:val="0"/>
        <w:spacing w:line="345" w:lineRule="atLeast"/>
        <w:jc w:val="both"/>
      </w:pPr>
    </w:p>
    <w:p w:rsidR="00C438CF" w:rsidRPr="004A15F0" w:rsidRDefault="00C438CF" w:rsidP="00825784">
      <w:pPr>
        <w:pStyle w:val="1"/>
        <w:widowControl w:val="0"/>
        <w:autoSpaceDE w:val="0"/>
        <w:autoSpaceDN w:val="0"/>
        <w:adjustRightInd w:val="0"/>
        <w:spacing w:line="273" w:lineRule="atLeast"/>
        <w:rPr>
          <w:b/>
          <w:sz w:val="24"/>
        </w:rPr>
      </w:pPr>
      <w:r w:rsidRPr="004A15F0">
        <w:rPr>
          <w:b/>
          <w:sz w:val="24"/>
        </w:rPr>
        <w:t>ОТЧЕТ</w:t>
      </w:r>
    </w:p>
    <w:p w:rsidR="00C438CF" w:rsidRPr="004A15F0" w:rsidRDefault="00C438CF" w:rsidP="00825784">
      <w:pPr>
        <w:widowControl w:val="0"/>
        <w:spacing w:line="273" w:lineRule="atLeast"/>
        <w:jc w:val="both"/>
      </w:pPr>
    </w:p>
    <w:p w:rsidR="00C438CF" w:rsidRPr="004A15F0" w:rsidRDefault="00C438CF" w:rsidP="00B40A2F">
      <w:pPr>
        <w:spacing w:line="360" w:lineRule="auto"/>
        <w:ind w:right="-82"/>
        <w:jc w:val="center"/>
      </w:pPr>
      <w:r w:rsidRPr="004A15F0">
        <w:t>о прохождении коммерческой практики в/на ____________________</w:t>
      </w:r>
    </w:p>
    <w:p w:rsidR="00C438CF" w:rsidRPr="004A15F0" w:rsidRDefault="00C438CF" w:rsidP="006746B5">
      <w:pPr>
        <w:widowControl w:val="0"/>
        <w:spacing w:line="331" w:lineRule="atLeast"/>
        <w:jc w:val="center"/>
      </w:pPr>
      <w:r w:rsidRPr="004A15F0">
        <w:t>____________________________________________</w:t>
      </w:r>
    </w:p>
    <w:p w:rsidR="00C438CF" w:rsidRPr="004A15F0" w:rsidRDefault="00C438CF" w:rsidP="00825784">
      <w:pPr>
        <w:widowControl w:val="0"/>
        <w:spacing w:line="364" w:lineRule="atLeast"/>
        <w:jc w:val="center"/>
      </w:pPr>
      <w:r w:rsidRPr="004A15F0">
        <w:t>(наименование предприятия)</w:t>
      </w:r>
    </w:p>
    <w:p w:rsidR="00C438CF" w:rsidRPr="004A15F0" w:rsidRDefault="00C438CF" w:rsidP="00825784">
      <w:pPr>
        <w:widowControl w:val="0"/>
        <w:spacing w:line="364" w:lineRule="atLeast"/>
        <w:jc w:val="center"/>
      </w:pPr>
    </w:p>
    <w:p w:rsidR="00C438CF" w:rsidRPr="004A15F0" w:rsidRDefault="00C438CF" w:rsidP="00825784">
      <w:pPr>
        <w:widowControl w:val="0"/>
        <w:spacing w:line="364" w:lineRule="atLeast"/>
        <w:jc w:val="center"/>
      </w:pPr>
    </w:p>
    <w:p w:rsidR="00C438CF" w:rsidRPr="004A15F0" w:rsidRDefault="00C438CF" w:rsidP="006746B5">
      <w:pPr>
        <w:spacing w:line="360" w:lineRule="auto"/>
        <w:ind w:right="-82"/>
        <w:jc w:val="both"/>
      </w:pPr>
      <w:r w:rsidRPr="004A15F0">
        <w:t>Выполнил</w:t>
      </w:r>
    </w:p>
    <w:p w:rsidR="00C438CF" w:rsidRPr="004A15F0" w:rsidRDefault="00C438CF" w:rsidP="006746B5">
      <w:pPr>
        <w:spacing w:line="360" w:lineRule="auto"/>
        <w:ind w:right="-82"/>
        <w:jc w:val="both"/>
      </w:pPr>
      <w:r w:rsidRPr="004A15F0">
        <w:t>студент (ка) гр. Кдс-____</w:t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>
        <w:tab/>
      </w:r>
      <w:r w:rsidRPr="004A15F0">
        <w:t>Фамилия И.О.</w:t>
      </w:r>
    </w:p>
    <w:p w:rsidR="00C438CF" w:rsidRPr="004A15F0" w:rsidRDefault="00C438CF" w:rsidP="006746B5">
      <w:pPr>
        <w:spacing w:line="360" w:lineRule="auto"/>
        <w:ind w:right="-82" w:firstLine="600"/>
        <w:jc w:val="both"/>
      </w:pPr>
    </w:p>
    <w:p w:rsidR="00C438CF" w:rsidRPr="004A15F0" w:rsidRDefault="00C438CF" w:rsidP="006746B5">
      <w:pPr>
        <w:spacing w:line="360" w:lineRule="auto"/>
        <w:ind w:right="-82"/>
        <w:jc w:val="both"/>
      </w:pPr>
    </w:p>
    <w:p w:rsidR="00C438CF" w:rsidRPr="004A15F0" w:rsidRDefault="00C438CF" w:rsidP="006746B5">
      <w:pPr>
        <w:spacing w:line="360" w:lineRule="auto"/>
        <w:ind w:right="-82"/>
        <w:jc w:val="both"/>
      </w:pPr>
      <w:r w:rsidRPr="004A15F0">
        <w:t>Руководитель от университета</w:t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  <w:t>Фамилия И.О.</w:t>
      </w:r>
    </w:p>
    <w:p w:rsidR="00C438CF" w:rsidRPr="004A15F0" w:rsidRDefault="00C438CF" w:rsidP="006746B5">
      <w:pPr>
        <w:spacing w:line="360" w:lineRule="auto"/>
        <w:ind w:right="-82"/>
        <w:jc w:val="both"/>
      </w:pPr>
      <w:r w:rsidRPr="004A15F0">
        <w:t>(должность, научная степень, научное звание)</w:t>
      </w:r>
    </w:p>
    <w:p w:rsidR="00C438CF" w:rsidRPr="004A15F0" w:rsidRDefault="00C438CF" w:rsidP="003933A4">
      <w:pPr>
        <w:spacing w:line="360" w:lineRule="auto"/>
        <w:ind w:right="-82"/>
        <w:jc w:val="both"/>
      </w:pPr>
    </w:p>
    <w:p w:rsidR="00C438CF" w:rsidRPr="004A15F0" w:rsidRDefault="00C438CF" w:rsidP="004A15F0">
      <w:pPr>
        <w:spacing w:line="360" w:lineRule="auto"/>
        <w:ind w:right="-82"/>
        <w:jc w:val="both"/>
      </w:pPr>
      <w:r w:rsidRPr="004A15F0">
        <w:t>Руководитель от предприятия</w:t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</w:r>
      <w:r w:rsidRPr="004A15F0">
        <w:tab/>
        <w:t>Фамилия И.О.</w:t>
      </w:r>
    </w:p>
    <w:p w:rsidR="00C438CF" w:rsidRPr="004A15F0" w:rsidRDefault="00C438CF" w:rsidP="003933A4">
      <w:pPr>
        <w:spacing w:line="360" w:lineRule="auto"/>
        <w:ind w:right="-82"/>
        <w:jc w:val="both"/>
      </w:pPr>
    </w:p>
    <w:p w:rsidR="00C438CF" w:rsidRPr="004A15F0" w:rsidRDefault="00C438CF" w:rsidP="00825784">
      <w:pPr>
        <w:widowControl w:val="0"/>
        <w:spacing w:line="331" w:lineRule="atLeast"/>
        <w:jc w:val="center"/>
      </w:pPr>
    </w:p>
    <w:p w:rsidR="00C438CF" w:rsidRPr="004A15F0" w:rsidRDefault="00C438CF" w:rsidP="00825784">
      <w:pPr>
        <w:widowControl w:val="0"/>
        <w:spacing w:line="331" w:lineRule="atLeast"/>
        <w:jc w:val="center"/>
      </w:pPr>
    </w:p>
    <w:p w:rsidR="00C438CF" w:rsidRDefault="00C438CF" w:rsidP="00825784">
      <w:pPr>
        <w:widowControl w:val="0"/>
        <w:spacing w:line="331" w:lineRule="atLeast"/>
        <w:jc w:val="center"/>
      </w:pPr>
    </w:p>
    <w:p w:rsidR="00C438CF" w:rsidRDefault="00C438CF" w:rsidP="00825784">
      <w:pPr>
        <w:widowControl w:val="0"/>
        <w:spacing w:line="331" w:lineRule="atLeast"/>
        <w:jc w:val="center"/>
      </w:pPr>
    </w:p>
    <w:p w:rsidR="00C438CF" w:rsidRDefault="00C438CF" w:rsidP="00825784">
      <w:pPr>
        <w:widowControl w:val="0"/>
        <w:spacing w:line="331" w:lineRule="atLeast"/>
        <w:jc w:val="center"/>
      </w:pPr>
    </w:p>
    <w:p w:rsidR="00C438CF" w:rsidRDefault="00C438CF" w:rsidP="00825784">
      <w:pPr>
        <w:widowControl w:val="0"/>
        <w:spacing w:line="331" w:lineRule="atLeast"/>
        <w:jc w:val="center"/>
      </w:pPr>
    </w:p>
    <w:p w:rsidR="00C438CF" w:rsidRPr="004A15F0" w:rsidRDefault="00C438CF" w:rsidP="00825784">
      <w:pPr>
        <w:widowControl w:val="0"/>
        <w:spacing w:line="331" w:lineRule="atLeast"/>
        <w:jc w:val="center"/>
      </w:pPr>
    </w:p>
    <w:p w:rsidR="00C438CF" w:rsidRPr="004A15F0" w:rsidRDefault="00C438CF" w:rsidP="00825784">
      <w:pPr>
        <w:widowControl w:val="0"/>
        <w:spacing w:line="331" w:lineRule="atLeast"/>
        <w:jc w:val="center"/>
      </w:pPr>
    </w:p>
    <w:p w:rsidR="00C438CF" w:rsidRPr="004A15F0" w:rsidRDefault="00C438CF" w:rsidP="004A15F0">
      <w:pPr>
        <w:widowControl w:val="0"/>
        <w:spacing w:line="331" w:lineRule="atLeast"/>
        <w:jc w:val="center"/>
        <w:rPr>
          <w:b/>
        </w:rPr>
      </w:pPr>
      <w:r w:rsidRPr="004A15F0">
        <w:t>Витебск, 20</w:t>
      </w:r>
      <w:r w:rsidRPr="004A15F0">
        <w:softHyphen/>
        <w:t>___</w:t>
      </w:r>
    </w:p>
    <w:p w:rsidR="00C438CF" w:rsidRPr="004A15F0" w:rsidRDefault="00C438CF" w:rsidP="006E6391">
      <w:pPr>
        <w:tabs>
          <w:tab w:val="left" w:pos="0"/>
        </w:tabs>
        <w:jc w:val="right"/>
        <w:rPr>
          <w:b/>
        </w:rPr>
      </w:pPr>
    </w:p>
    <w:p w:rsidR="00C438CF" w:rsidRPr="004A15F0" w:rsidRDefault="00C438CF" w:rsidP="006E6391">
      <w:pPr>
        <w:tabs>
          <w:tab w:val="left" w:pos="0"/>
        </w:tabs>
        <w:jc w:val="right"/>
        <w:rPr>
          <w:b/>
        </w:rPr>
      </w:pPr>
    </w:p>
    <w:sectPr w:rsidR="00C438CF" w:rsidRPr="004A15F0" w:rsidSect="006C4743">
      <w:headerReference w:type="even" r:id="rId8"/>
      <w:headerReference w:type="default" r:id="rId9"/>
      <w:footerReference w:type="even" r:id="rId10"/>
      <w:pgSz w:w="11907" w:h="16840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18" w:rsidRDefault="00B66F18">
      <w:r>
        <w:separator/>
      </w:r>
    </w:p>
  </w:endnote>
  <w:endnote w:type="continuationSeparator" w:id="0">
    <w:p w:rsidR="00B66F18" w:rsidRDefault="00B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CF" w:rsidRDefault="00C438CF" w:rsidP="002C5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38CF" w:rsidRDefault="00C43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18" w:rsidRDefault="00B66F18">
      <w:r>
        <w:separator/>
      </w:r>
    </w:p>
  </w:footnote>
  <w:footnote w:type="continuationSeparator" w:id="0">
    <w:p w:rsidR="00B66F18" w:rsidRDefault="00B6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CF" w:rsidRDefault="00C438CF" w:rsidP="00705FF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38CF" w:rsidRDefault="00C438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CF" w:rsidRDefault="00C438CF" w:rsidP="00705FF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44002">
      <w:rPr>
        <w:rStyle w:val="ad"/>
        <w:noProof/>
      </w:rPr>
      <w:t>8</w:t>
    </w:r>
    <w:r>
      <w:rPr>
        <w:rStyle w:val="ad"/>
      </w:rPr>
      <w:fldChar w:fldCharType="end"/>
    </w:r>
  </w:p>
  <w:p w:rsidR="00C438CF" w:rsidRPr="00A55B6A" w:rsidRDefault="00C438CF">
    <w:pPr>
      <w:pStyle w:val="a9"/>
      <w:jc w:val="center"/>
      <w:rPr>
        <w:sz w:val="24"/>
        <w:szCs w:val="24"/>
      </w:rPr>
    </w:pPr>
  </w:p>
  <w:p w:rsidR="00C438CF" w:rsidRDefault="00C438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85C"/>
    <w:multiLevelType w:val="multilevel"/>
    <w:tmpl w:val="7B9226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1A237A2"/>
    <w:multiLevelType w:val="hybridMultilevel"/>
    <w:tmpl w:val="9662C80E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2">
    <w:nsid w:val="23801E2C"/>
    <w:multiLevelType w:val="hybridMultilevel"/>
    <w:tmpl w:val="5EB0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55E61"/>
    <w:multiLevelType w:val="hybridMultilevel"/>
    <w:tmpl w:val="F4BEE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37AD9"/>
    <w:multiLevelType w:val="multilevel"/>
    <w:tmpl w:val="EF009C7C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44152CD2"/>
    <w:multiLevelType w:val="hybridMultilevel"/>
    <w:tmpl w:val="416C5E84"/>
    <w:lvl w:ilvl="0" w:tplc="FDF0A6AC"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44A7030A"/>
    <w:multiLevelType w:val="hybridMultilevel"/>
    <w:tmpl w:val="82F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5F69B2"/>
    <w:multiLevelType w:val="hybridMultilevel"/>
    <w:tmpl w:val="51082158"/>
    <w:lvl w:ilvl="0" w:tplc="041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8">
    <w:nsid w:val="58C55267"/>
    <w:multiLevelType w:val="hybridMultilevel"/>
    <w:tmpl w:val="FE1ABB8E"/>
    <w:lvl w:ilvl="0" w:tplc="5B74D25C">
      <w:numFmt w:val="bullet"/>
      <w:lvlText w:val="-"/>
      <w:lvlJc w:val="left"/>
      <w:pPr>
        <w:tabs>
          <w:tab w:val="num" w:pos="1477"/>
        </w:tabs>
        <w:ind w:left="720" w:firstLine="39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0968E5"/>
    <w:multiLevelType w:val="hybridMultilevel"/>
    <w:tmpl w:val="B950B0D0"/>
    <w:lvl w:ilvl="0" w:tplc="D42AE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EF13E5"/>
    <w:multiLevelType w:val="multilevel"/>
    <w:tmpl w:val="FC6C606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3"/>
    <w:rsid w:val="00026CF3"/>
    <w:rsid w:val="000535B2"/>
    <w:rsid w:val="000A3FCE"/>
    <w:rsid w:val="000E459D"/>
    <w:rsid w:val="001348CE"/>
    <w:rsid w:val="00135DF7"/>
    <w:rsid w:val="00170318"/>
    <w:rsid w:val="001B5B5A"/>
    <w:rsid w:val="001E3170"/>
    <w:rsid w:val="0021451C"/>
    <w:rsid w:val="0026544F"/>
    <w:rsid w:val="00271853"/>
    <w:rsid w:val="002A6A30"/>
    <w:rsid w:val="002B10DE"/>
    <w:rsid w:val="002C556B"/>
    <w:rsid w:val="002D4AFB"/>
    <w:rsid w:val="00316DC6"/>
    <w:rsid w:val="00320A06"/>
    <w:rsid w:val="00347482"/>
    <w:rsid w:val="00364BFC"/>
    <w:rsid w:val="00366D49"/>
    <w:rsid w:val="00390FFE"/>
    <w:rsid w:val="003933A4"/>
    <w:rsid w:val="003B4C5C"/>
    <w:rsid w:val="003C1D12"/>
    <w:rsid w:val="003E06A7"/>
    <w:rsid w:val="003F0924"/>
    <w:rsid w:val="003F16ED"/>
    <w:rsid w:val="00430C86"/>
    <w:rsid w:val="00437713"/>
    <w:rsid w:val="0045621A"/>
    <w:rsid w:val="00475FAA"/>
    <w:rsid w:val="00476C83"/>
    <w:rsid w:val="00477248"/>
    <w:rsid w:val="004828EB"/>
    <w:rsid w:val="00493B07"/>
    <w:rsid w:val="004A15F0"/>
    <w:rsid w:val="004B3267"/>
    <w:rsid w:val="004B3516"/>
    <w:rsid w:val="004D0840"/>
    <w:rsid w:val="004D248C"/>
    <w:rsid w:val="004D6681"/>
    <w:rsid w:val="005060DB"/>
    <w:rsid w:val="00525801"/>
    <w:rsid w:val="005303A5"/>
    <w:rsid w:val="005412D1"/>
    <w:rsid w:val="00543EDD"/>
    <w:rsid w:val="00550D36"/>
    <w:rsid w:val="00572792"/>
    <w:rsid w:val="00573BB8"/>
    <w:rsid w:val="005906D3"/>
    <w:rsid w:val="00591211"/>
    <w:rsid w:val="005D532A"/>
    <w:rsid w:val="005E074D"/>
    <w:rsid w:val="006013DD"/>
    <w:rsid w:val="0060520F"/>
    <w:rsid w:val="00623FB6"/>
    <w:rsid w:val="00655CC9"/>
    <w:rsid w:val="00665C40"/>
    <w:rsid w:val="0066779F"/>
    <w:rsid w:val="00671EC5"/>
    <w:rsid w:val="006746B5"/>
    <w:rsid w:val="00695153"/>
    <w:rsid w:val="006B1D4D"/>
    <w:rsid w:val="006C4743"/>
    <w:rsid w:val="006D74ED"/>
    <w:rsid w:val="006E2237"/>
    <w:rsid w:val="006E3F25"/>
    <w:rsid w:val="006E6391"/>
    <w:rsid w:val="007021C0"/>
    <w:rsid w:val="00705FF8"/>
    <w:rsid w:val="00711EC9"/>
    <w:rsid w:val="0071310A"/>
    <w:rsid w:val="00740D14"/>
    <w:rsid w:val="0074170B"/>
    <w:rsid w:val="00746EEA"/>
    <w:rsid w:val="00773050"/>
    <w:rsid w:val="007D75A1"/>
    <w:rsid w:val="007F498E"/>
    <w:rsid w:val="007F5731"/>
    <w:rsid w:val="00812543"/>
    <w:rsid w:val="008205F6"/>
    <w:rsid w:val="00825784"/>
    <w:rsid w:val="00846B32"/>
    <w:rsid w:val="008524E2"/>
    <w:rsid w:val="00883C35"/>
    <w:rsid w:val="008A1F46"/>
    <w:rsid w:val="008B6353"/>
    <w:rsid w:val="008F42CB"/>
    <w:rsid w:val="008F47F9"/>
    <w:rsid w:val="00900E2C"/>
    <w:rsid w:val="00903DE3"/>
    <w:rsid w:val="00943380"/>
    <w:rsid w:val="00947BBD"/>
    <w:rsid w:val="009519C3"/>
    <w:rsid w:val="00967E6F"/>
    <w:rsid w:val="00982B8B"/>
    <w:rsid w:val="009A2B51"/>
    <w:rsid w:val="009B22A8"/>
    <w:rsid w:val="009C7E15"/>
    <w:rsid w:val="009E3FC4"/>
    <w:rsid w:val="009F033C"/>
    <w:rsid w:val="00A15686"/>
    <w:rsid w:val="00A242D0"/>
    <w:rsid w:val="00A44002"/>
    <w:rsid w:val="00A50535"/>
    <w:rsid w:val="00A55B6A"/>
    <w:rsid w:val="00A90E09"/>
    <w:rsid w:val="00B4042D"/>
    <w:rsid w:val="00B40A2F"/>
    <w:rsid w:val="00B66F18"/>
    <w:rsid w:val="00B85CBD"/>
    <w:rsid w:val="00BF2A15"/>
    <w:rsid w:val="00C209F6"/>
    <w:rsid w:val="00C438CF"/>
    <w:rsid w:val="00C5102C"/>
    <w:rsid w:val="00CB07D5"/>
    <w:rsid w:val="00CD5F4F"/>
    <w:rsid w:val="00D01FD2"/>
    <w:rsid w:val="00D03A39"/>
    <w:rsid w:val="00D15532"/>
    <w:rsid w:val="00D206DF"/>
    <w:rsid w:val="00D47F55"/>
    <w:rsid w:val="00D67990"/>
    <w:rsid w:val="00DC388D"/>
    <w:rsid w:val="00DD05A2"/>
    <w:rsid w:val="00E14601"/>
    <w:rsid w:val="00E15730"/>
    <w:rsid w:val="00E455AD"/>
    <w:rsid w:val="00E91239"/>
    <w:rsid w:val="00E92079"/>
    <w:rsid w:val="00ED4E49"/>
    <w:rsid w:val="00F70DF4"/>
    <w:rsid w:val="00F824A7"/>
    <w:rsid w:val="00FC47C0"/>
    <w:rsid w:val="00FC7100"/>
    <w:rsid w:val="00FF32C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8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C388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C388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40D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6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A6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7C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7C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7C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7C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F37C64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7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46B32"/>
    <w:pPr>
      <w:jc w:val="both"/>
    </w:pPr>
    <w:rPr>
      <w:u w:val="single"/>
    </w:rPr>
  </w:style>
  <w:style w:type="character" w:customStyle="1" w:styleId="32">
    <w:name w:val="Основной текст 3 Знак"/>
    <w:link w:val="31"/>
    <w:uiPriority w:val="99"/>
    <w:semiHidden/>
    <w:rsid w:val="00F37C64"/>
    <w:rPr>
      <w:sz w:val="16"/>
      <w:szCs w:val="16"/>
    </w:rPr>
  </w:style>
  <w:style w:type="paragraph" w:styleId="a4">
    <w:name w:val="caption"/>
    <w:basedOn w:val="a"/>
    <w:next w:val="a"/>
    <w:uiPriority w:val="99"/>
    <w:qFormat/>
    <w:rsid w:val="00846B32"/>
    <w:pPr>
      <w:spacing w:line="360" w:lineRule="auto"/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F824A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F37C64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6A30"/>
    <w:pPr>
      <w:ind w:firstLine="36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10"/>
    <w:rsid w:val="00F37C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2A6A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55B6A"/>
  </w:style>
  <w:style w:type="paragraph" w:styleId="ab">
    <w:name w:val="footer"/>
    <w:basedOn w:val="a"/>
    <w:link w:val="ac"/>
    <w:uiPriority w:val="99"/>
    <w:rsid w:val="002C55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7C64"/>
    <w:rPr>
      <w:sz w:val="24"/>
      <w:szCs w:val="24"/>
    </w:rPr>
  </w:style>
  <w:style w:type="character" w:styleId="ad">
    <w:name w:val="page number"/>
    <w:uiPriority w:val="99"/>
    <w:rsid w:val="002C556B"/>
    <w:rPr>
      <w:rFonts w:cs="Times New Roman"/>
    </w:rPr>
  </w:style>
  <w:style w:type="paragraph" w:styleId="33">
    <w:name w:val="Body Text Indent 3"/>
    <w:basedOn w:val="a"/>
    <w:link w:val="34"/>
    <w:uiPriority w:val="99"/>
    <w:rsid w:val="00493B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37C64"/>
    <w:rPr>
      <w:sz w:val="16"/>
      <w:szCs w:val="16"/>
    </w:rPr>
  </w:style>
  <w:style w:type="paragraph" w:styleId="ae">
    <w:name w:val="Body Text"/>
    <w:basedOn w:val="a"/>
    <w:link w:val="af"/>
    <w:uiPriority w:val="99"/>
    <w:rsid w:val="00A55B6A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A55B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88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C388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C388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40D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6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A6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7C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7C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7C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7C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F37C64"/>
    <w:rPr>
      <w:rFonts w:ascii="Cambria" w:eastAsia="Times New Roman" w:hAnsi="Cambria" w:cs="Times New Roman"/>
    </w:rPr>
  </w:style>
  <w:style w:type="table" w:styleId="a3">
    <w:name w:val="Table Grid"/>
    <w:basedOn w:val="a1"/>
    <w:uiPriority w:val="99"/>
    <w:rsid w:val="0074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46B32"/>
    <w:pPr>
      <w:jc w:val="both"/>
    </w:pPr>
    <w:rPr>
      <w:u w:val="single"/>
    </w:rPr>
  </w:style>
  <w:style w:type="character" w:customStyle="1" w:styleId="32">
    <w:name w:val="Основной текст 3 Знак"/>
    <w:link w:val="31"/>
    <w:uiPriority w:val="99"/>
    <w:semiHidden/>
    <w:rsid w:val="00F37C64"/>
    <w:rPr>
      <w:sz w:val="16"/>
      <w:szCs w:val="16"/>
    </w:rPr>
  </w:style>
  <w:style w:type="paragraph" w:styleId="a4">
    <w:name w:val="caption"/>
    <w:basedOn w:val="a"/>
    <w:next w:val="a"/>
    <w:uiPriority w:val="99"/>
    <w:qFormat/>
    <w:rsid w:val="00846B32"/>
    <w:pPr>
      <w:spacing w:line="360" w:lineRule="auto"/>
      <w:jc w:val="center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F824A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F37C64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6A30"/>
    <w:pPr>
      <w:ind w:firstLine="36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10"/>
    <w:rsid w:val="00F37C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2A6A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55B6A"/>
  </w:style>
  <w:style w:type="paragraph" w:styleId="ab">
    <w:name w:val="footer"/>
    <w:basedOn w:val="a"/>
    <w:link w:val="ac"/>
    <w:uiPriority w:val="99"/>
    <w:rsid w:val="002C55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7C64"/>
    <w:rPr>
      <w:sz w:val="24"/>
      <w:szCs w:val="24"/>
    </w:rPr>
  </w:style>
  <w:style w:type="character" w:styleId="ad">
    <w:name w:val="page number"/>
    <w:uiPriority w:val="99"/>
    <w:rsid w:val="002C556B"/>
    <w:rPr>
      <w:rFonts w:cs="Times New Roman"/>
    </w:rPr>
  </w:style>
  <w:style w:type="paragraph" w:styleId="33">
    <w:name w:val="Body Text Indent 3"/>
    <w:basedOn w:val="a"/>
    <w:link w:val="34"/>
    <w:uiPriority w:val="99"/>
    <w:rsid w:val="00493B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37C64"/>
    <w:rPr>
      <w:sz w:val="16"/>
      <w:szCs w:val="16"/>
    </w:rPr>
  </w:style>
  <w:style w:type="paragraph" w:styleId="ae">
    <w:name w:val="Body Text"/>
    <w:basedOn w:val="a"/>
    <w:link w:val="af"/>
    <w:uiPriority w:val="99"/>
    <w:rsid w:val="00A55B6A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A55B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CD-Life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Yadevich</cp:lastModifiedBy>
  <cp:revision>2</cp:revision>
  <cp:lastPrinted>2009-01-02T09:18:00Z</cp:lastPrinted>
  <dcterms:created xsi:type="dcterms:W3CDTF">2019-10-08T09:42:00Z</dcterms:created>
  <dcterms:modified xsi:type="dcterms:W3CDTF">2019-10-08T09:42:00Z</dcterms:modified>
</cp:coreProperties>
</file>