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0" w:rsidRDefault="00E20710" w:rsidP="00E20710">
      <w:pPr>
        <w:rPr>
          <w:bCs/>
          <w:i w:val="0"/>
          <w:caps/>
          <w:szCs w:val="24"/>
        </w:rPr>
      </w:pPr>
      <w:r>
        <w:rPr>
          <w:bCs/>
          <w:i w:val="0"/>
          <w:caps/>
          <w:szCs w:val="24"/>
        </w:rPr>
        <w:t xml:space="preserve">Вопросы к экзамену </w:t>
      </w:r>
    </w:p>
    <w:p w:rsidR="00E20710" w:rsidRPr="00A146DD" w:rsidRDefault="00E20710" w:rsidP="00E20710">
      <w:pPr>
        <w:rPr>
          <w:bCs/>
          <w:i w:val="0"/>
          <w:szCs w:val="24"/>
        </w:rPr>
      </w:pPr>
      <w:r w:rsidRPr="00A146DD">
        <w:rPr>
          <w:bCs/>
          <w:i w:val="0"/>
          <w:szCs w:val="24"/>
        </w:rPr>
        <w:t>по дисциплине «</w:t>
      </w:r>
      <w:r w:rsidRPr="00A146DD">
        <w:rPr>
          <w:i w:val="0"/>
          <w:szCs w:val="24"/>
        </w:rPr>
        <w:t xml:space="preserve">Конкурентоспособность организации» </w:t>
      </w:r>
    </w:p>
    <w:p w:rsidR="00E20710" w:rsidRDefault="00E20710" w:rsidP="00E20710">
      <w:pPr>
        <w:rPr>
          <w:i w:val="0"/>
          <w:szCs w:val="24"/>
        </w:rPr>
      </w:pPr>
      <w:r w:rsidRPr="00A146DD">
        <w:rPr>
          <w:i w:val="0"/>
          <w:szCs w:val="24"/>
        </w:rPr>
        <w:t xml:space="preserve">для </w:t>
      </w:r>
      <w:r>
        <w:rPr>
          <w:i w:val="0"/>
          <w:szCs w:val="24"/>
        </w:rPr>
        <w:t xml:space="preserve">слушателей </w:t>
      </w:r>
      <w:r w:rsidRPr="00A146DD">
        <w:rPr>
          <w:i w:val="0"/>
          <w:szCs w:val="24"/>
        </w:rPr>
        <w:t xml:space="preserve">специальности </w:t>
      </w:r>
      <w:r>
        <w:rPr>
          <w:i w:val="0"/>
          <w:szCs w:val="24"/>
        </w:rPr>
        <w:t>переподготовки</w:t>
      </w:r>
      <w:r w:rsidRPr="00A146DD">
        <w:rPr>
          <w:i w:val="0"/>
          <w:szCs w:val="24"/>
        </w:rPr>
        <w:t xml:space="preserve"> 1-2</w:t>
      </w:r>
      <w:r>
        <w:rPr>
          <w:i w:val="0"/>
          <w:szCs w:val="24"/>
        </w:rPr>
        <w:t>6</w:t>
      </w:r>
      <w:r w:rsidRPr="00A146DD">
        <w:rPr>
          <w:i w:val="0"/>
          <w:szCs w:val="24"/>
        </w:rPr>
        <w:t xml:space="preserve"> 0</w:t>
      </w:r>
      <w:r>
        <w:rPr>
          <w:i w:val="0"/>
          <w:szCs w:val="24"/>
        </w:rPr>
        <w:t>2</w:t>
      </w:r>
      <w:r w:rsidRPr="00A146DD">
        <w:rPr>
          <w:i w:val="0"/>
          <w:szCs w:val="24"/>
        </w:rPr>
        <w:t xml:space="preserve"> </w:t>
      </w:r>
      <w:r>
        <w:rPr>
          <w:i w:val="0"/>
          <w:szCs w:val="24"/>
        </w:rPr>
        <w:t>85</w:t>
      </w:r>
      <w:r w:rsidRPr="00A146DD">
        <w:rPr>
          <w:i w:val="0"/>
          <w:szCs w:val="24"/>
        </w:rPr>
        <w:t xml:space="preserve"> «</w:t>
      </w:r>
      <w:r>
        <w:rPr>
          <w:i w:val="0"/>
          <w:szCs w:val="24"/>
        </w:rPr>
        <w:t>Логистика</w:t>
      </w:r>
      <w:r w:rsidRPr="00A146DD">
        <w:rPr>
          <w:i w:val="0"/>
          <w:szCs w:val="24"/>
        </w:rPr>
        <w:t>»</w:t>
      </w:r>
    </w:p>
    <w:p w:rsidR="00E20710" w:rsidRPr="00A146DD" w:rsidRDefault="00E20710" w:rsidP="00E20710">
      <w:pPr>
        <w:rPr>
          <w:i w:val="0"/>
          <w:szCs w:val="24"/>
        </w:rPr>
      </w:pP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Понятия «конкуренция» и «конкурентоспособность». Конкурентоспособность субъектов и объектов конкуренции.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Виды конкуренции.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Методы конкуренции.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Формы конкуренции.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Конкурентные преимущества: понятие и классификация.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Виды конкурентных стратегий.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Понятие интенсивность конкуренции. Факторы, обусловливающие наличие конкуренции. 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Оценка интенсивности конкуренции по показателям, характеризующим степень монополизации рынка.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Оценка интенсивности конкуренции на основе обобщающего показателя.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Сегментация потребителей: понятие и признаки.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Методы сегментации потребителей.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Понятие «конкурентоспособность товара». Принципы оценки конкурентоспособности товара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Качественные показатели оценки конкурентоспособности товара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Стоимостные и организационно-коммерческие показатели оценки конкурентоспособности товара.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Матричные методы оценки конкурентоспособности товара. Метод БКГ.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Оценка конкурентоспособности товара на основе смешанного метода.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Оценка конкурентоспособности товара на основе опроса потребителей.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Цели организации и государства, их взаимосвязь и взаимообусловленность.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Понятие и концепции жизненного цикла организации. 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Маркетинговый подход к определению жизненного цикла организации. Причины возникновения кризисных ситуаций.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Оценка конкурентоспособности организации  на основе методики </w:t>
      </w:r>
      <w:proofErr w:type="spellStart"/>
      <w:r w:rsidRPr="00035AB0">
        <w:rPr>
          <w:i w:val="0"/>
          <w:sz w:val="26"/>
          <w:szCs w:val="26"/>
        </w:rPr>
        <w:t>МакКинси</w:t>
      </w:r>
      <w:proofErr w:type="spellEnd"/>
      <w:r w:rsidRPr="00035AB0">
        <w:rPr>
          <w:i w:val="0"/>
          <w:sz w:val="26"/>
          <w:szCs w:val="26"/>
        </w:rPr>
        <w:t>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Оценка конкурентоспособности организации на основе построения конкурентных карт рынка </w:t>
      </w:r>
      <w:proofErr w:type="spellStart"/>
      <w:r w:rsidRPr="00035AB0">
        <w:rPr>
          <w:i w:val="0"/>
          <w:sz w:val="26"/>
          <w:szCs w:val="26"/>
        </w:rPr>
        <w:t>Азоева</w:t>
      </w:r>
      <w:proofErr w:type="spellEnd"/>
      <w:r w:rsidRPr="00035AB0">
        <w:rPr>
          <w:i w:val="0"/>
          <w:sz w:val="26"/>
          <w:szCs w:val="26"/>
        </w:rPr>
        <w:t xml:space="preserve"> Г.Л.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Оценка конкурентоспособности организации на основе построения конкурентных карт </w:t>
      </w:r>
      <w:proofErr w:type="spellStart"/>
      <w:r w:rsidRPr="00035AB0">
        <w:rPr>
          <w:i w:val="0"/>
          <w:sz w:val="26"/>
          <w:szCs w:val="26"/>
        </w:rPr>
        <w:t>Квасниковой</w:t>
      </w:r>
      <w:proofErr w:type="spellEnd"/>
      <w:r w:rsidRPr="00035AB0">
        <w:rPr>
          <w:i w:val="0"/>
          <w:sz w:val="26"/>
          <w:szCs w:val="26"/>
        </w:rPr>
        <w:t xml:space="preserve"> В.В.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Оценка конкурентоспособности организации по методике </w:t>
      </w:r>
      <w:proofErr w:type="spellStart"/>
      <w:r w:rsidRPr="00035AB0">
        <w:rPr>
          <w:i w:val="0"/>
          <w:sz w:val="26"/>
          <w:szCs w:val="26"/>
        </w:rPr>
        <w:t>Еферина</w:t>
      </w:r>
      <w:proofErr w:type="spellEnd"/>
      <w:r w:rsidRPr="00035AB0">
        <w:rPr>
          <w:i w:val="0"/>
          <w:sz w:val="26"/>
          <w:szCs w:val="26"/>
        </w:rPr>
        <w:t xml:space="preserve"> В.П.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Оценка конкурентоспособности организации по методике </w:t>
      </w:r>
      <w:proofErr w:type="spellStart"/>
      <w:r w:rsidRPr="00035AB0">
        <w:rPr>
          <w:i w:val="0"/>
          <w:sz w:val="26"/>
          <w:szCs w:val="26"/>
        </w:rPr>
        <w:t>Яшевой</w:t>
      </w:r>
      <w:proofErr w:type="spellEnd"/>
      <w:r w:rsidRPr="00035AB0">
        <w:rPr>
          <w:i w:val="0"/>
          <w:sz w:val="26"/>
          <w:szCs w:val="26"/>
        </w:rPr>
        <w:t xml:space="preserve"> Г.А.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Оценка конкурентоспособности организации по методике Максимовой 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Сущность, цели и задачи реструктуризации организации.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Виды реструктуризации организации в зависимости от стадии кризисной ситуации.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Виды реструктуризации в зависимости от сферы преобразования организации.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Виды реструктуризации в зависимости от срока проведения преобразований.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Аутсорсинг как современное направление повышение конкурентоспособности организации.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Способы финансовой реструктуризации организации.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Программа реструктуризации организации.</w:t>
      </w:r>
    </w:p>
    <w:p w:rsidR="00E20710" w:rsidRPr="00035AB0" w:rsidRDefault="00E20710" w:rsidP="00E2071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>Понятие «кластер». Роль кластеров в обеспечении конкурентоспособности субъектов хозяйствования и отраслей.</w:t>
      </w:r>
    </w:p>
    <w:p w:rsidR="00E20710" w:rsidRPr="00035AB0" w:rsidRDefault="00E20710" w:rsidP="00E20710">
      <w:pPr>
        <w:tabs>
          <w:tab w:val="num" w:pos="567"/>
        </w:tabs>
        <w:ind w:left="567" w:hanging="567"/>
        <w:rPr>
          <w:i w:val="0"/>
          <w:sz w:val="26"/>
          <w:szCs w:val="26"/>
        </w:rPr>
      </w:pPr>
    </w:p>
    <w:p w:rsidR="00E20710" w:rsidRDefault="00E20710" w:rsidP="00E20710">
      <w:pPr>
        <w:jc w:val="left"/>
        <w:rPr>
          <w:i w:val="0"/>
          <w:sz w:val="26"/>
          <w:szCs w:val="26"/>
        </w:rPr>
      </w:pPr>
      <w:r w:rsidRPr="00035AB0">
        <w:rPr>
          <w:i w:val="0"/>
          <w:sz w:val="26"/>
          <w:szCs w:val="26"/>
        </w:rPr>
        <w:t xml:space="preserve">Составлены: доц., к.э.н. </w:t>
      </w:r>
      <w:proofErr w:type="spellStart"/>
      <w:r w:rsidRPr="00035AB0">
        <w:rPr>
          <w:i w:val="0"/>
          <w:sz w:val="26"/>
          <w:szCs w:val="26"/>
        </w:rPr>
        <w:t>Квасниковой</w:t>
      </w:r>
      <w:proofErr w:type="spellEnd"/>
      <w:r w:rsidRPr="00035AB0">
        <w:rPr>
          <w:i w:val="0"/>
          <w:sz w:val="26"/>
          <w:szCs w:val="26"/>
        </w:rPr>
        <w:t xml:space="preserve">  В.В. </w:t>
      </w:r>
      <w:r>
        <w:rPr>
          <w:i w:val="0"/>
          <w:sz w:val="26"/>
          <w:szCs w:val="26"/>
        </w:rPr>
        <w:t xml:space="preserve">2019 – 2020 </w:t>
      </w:r>
      <w:proofErr w:type="spellStart"/>
      <w:r>
        <w:rPr>
          <w:i w:val="0"/>
          <w:sz w:val="26"/>
          <w:szCs w:val="26"/>
        </w:rPr>
        <w:t>уч.г</w:t>
      </w:r>
      <w:proofErr w:type="spellEnd"/>
      <w:r>
        <w:rPr>
          <w:i w:val="0"/>
          <w:sz w:val="26"/>
          <w:szCs w:val="26"/>
        </w:rPr>
        <w:t>.</w:t>
      </w:r>
      <w:bookmarkStart w:id="0" w:name="_GoBack"/>
      <w:bookmarkEnd w:id="0"/>
    </w:p>
    <w:sectPr w:rsidR="00E20710" w:rsidSect="00E207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551"/>
    <w:multiLevelType w:val="hybridMultilevel"/>
    <w:tmpl w:val="0FB0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0"/>
    <w:rsid w:val="00D74F51"/>
    <w:rsid w:val="00E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0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0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-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2020-02-19T14:00:00Z</dcterms:created>
  <dcterms:modified xsi:type="dcterms:W3CDTF">2020-02-19T14:01:00Z</dcterms:modified>
</cp:coreProperties>
</file>