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FD90C" w14:textId="77777777" w:rsidR="00E03D8C" w:rsidRDefault="00E03D8C" w:rsidP="000372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Республики Беларусь</w:t>
      </w:r>
    </w:p>
    <w:p w14:paraId="58D68AA2" w14:textId="77777777" w:rsidR="00E03D8C" w:rsidRDefault="00E03D8C" w:rsidP="00037224">
      <w:pPr>
        <w:jc w:val="center"/>
        <w:rPr>
          <w:b/>
          <w:bCs/>
          <w:sz w:val="28"/>
          <w:szCs w:val="28"/>
        </w:rPr>
      </w:pPr>
    </w:p>
    <w:p w14:paraId="39914A8F" w14:textId="77777777" w:rsidR="00E03D8C" w:rsidRDefault="00E03D8C" w:rsidP="000372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образования </w:t>
      </w:r>
    </w:p>
    <w:p w14:paraId="15E62465" w14:textId="77777777" w:rsidR="00E03D8C" w:rsidRDefault="00E03D8C" w:rsidP="000372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«Витебский государственный технологический университет»</w:t>
      </w:r>
    </w:p>
    <w:p w14:paraId="390F055E" w14:textId="77777777" w:rsidR="00E03D8C" w:rsidRDefault="00E03D8C" w:rsidP="00037224">
      <w:pPr>
        <w:ind w:firstLine="3969"/>
        <w:jc w:val="right"/>
        <w:rPr>
          <w:b/>
          <w:bCs/>
          <w:sz w:val="28"/>
          <w:szCs w:val="20"/>
        </w:rPr>
      </w:pPr>
    </w:p>
    <w:p w14:paraId="104DB65A" w14:textId="77777777" w:rsidR="00E03D8C" w:rsidRDefault="00E03D8C" w:rsidP="00037224">
      <w:pPr>
        <w:pStyle w:val="6"/>
      </w:pPr>
    </w:p>
    <w:p w14:paraId="10594DF3" w14:textId="77777777" w:rsidR="00E03D8C" w:rsidRDefault="00E03D8C" w:rsidP="00037224">
      <w:pPr>
        <w:pStyle w:val="6"/>
      </w:pPr>
    </w:p>
    <w:p w14:paraId="4D10200B" w14:textId="77777777" w:rsidR="00E03D8C" w:rsidRDefault="00E03D8C" w:rsidP="00037224">
      <w:pPr>
        <w:pStyle w:val="6"/>
      </w:pPr>
    </w:p>
    <w:p w14:paraId="7EAA2BBF" w14:textId="77777777" w:rsidR="00E03D8C" w:rsidRDefault="00E03D8C" w:rsidP="00037224"/>
    <w:p w14:paraId="615D31D9" w14:textId="77777777" w:rsidR="00E03D8C" w:rsidRDefault="00E03D8C" w:rsidP="00037224"/>
    <w:p w14:paraId="4F4E4E96" w14:textId="77777777" w:rsidR="00E03D8C" w:rsidRDefault="00E03D8C" w:rsidP="00037224"/>
    <w:p w14:paraId="0A29BAE5" w14:textId="77777777" w:rsidR="00E03D8C" w:rsidRDefault="00E03D8C" w:rsidP="00037224"/>
    <w:p w14:paraId="7DF393F7" w14:textId="77777777" w:rsidR="00E03D8C" w:rsidRDefault="00E03D8C" w:rsidP="00037224"/>
    <w:p w14:paraId="04807474" w14:textId="77777777" w:rsidR="00E03D8C" w:rsidRDefault="00E03D8C" w:rsidP="00037224"/>
    <w:p w14:paraId="4F003439" w14:textId="77777777" w:rsidR="00E03D8C" w:rsidRDefault="00E03D8C" w:rsidP="00037224"/>
    <w:p w14:paraId="55E03D61" w14:textId="77777777" w:rsidR="00D33713" w:rsidRDefault="00D33713" w:rsidP="00037224"/>
    <w:p w14:paraId="169FA7CE" w14:textId="77777777" w:rsidR="00D33713" w:rsidRDefault="00D33713" w:rsidP="00037224"/>
    <w:p w14:paraId="05F53D17" w14:textId="77777777" w:rsidR="00D33713" w:rsidRDefault="00D33713" w:rsidP="00037224"/>
    <w:p w14:paraId="2C355820" w14:textId="77777777" w:rsidR="00E03D8C" w:rsidRDefault="00E03D8C" w:rsidP="00037224"/>
    <w:p w14:paraId="15828304" w14:textId="77777777" w:rsidR="00E03D8C" w:rsidRDefault="00E03D8C" w:rsidP="00037224">
      <w:pPr>
        <w:jc w:val="center"/>
        <w:rPr>
          <w:b/>
          <w:sz w:val="28"/>
          <w:szCs w:val="28"/>
        </w:rPr>
      </w:pPr>
    </w:p>
    <w:p w14:paraId="4AE8FD8E" w14:textId="77777777" w:rsidR="00E03D8C" w:rsidRDefault="00204CDB" w:rsidP="00037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ДЕНЕЖНОЕ ОБРАЩЕНИЕ И КРЕДИТ</w:t>
      </w:r>
    </w:p>
    <w:p w14:paraId="675406E7" w14:textId="77777777" w:rsidR="00E03D8C" w:rsidRDefault="00E03D8C" w:rsidP="00037224">
      <w:pPr>
        <w:jc w:val="center"/>
        <w:rPr>
          <w:b/>
          <w:sz w:val="30"/>
          <w:szCs w:val="30"/>
        </w:rPr>
      </w:pPr>
    </w:p>
    <w:p w14:paraId="1D99AF5A" w14:textId="77777777" w:rsidR="00E03D8C" w:rsidRDefault="00E03D8C" w:rsidP="00037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14:paraId="2BE8C499" w14:textId="77777777" w:rsidR="00E03D8C" w:rsidRDefault="00E03D8C" w:rsidP="00037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выполнению курсовых работ для </w:t>
      </w:r>
      <w:r w:rsidR="002839CE">
        <w:rPr>
          <w:b/>
          <w:sz w:val="28"/>
          <w:szCs w:val="28"/>
        </w:rPr>
        <w:t>с</w:t>
      </w:r>
      <w:r w:rsidR="00204CDB">
        <w:rPr>
          <w:b/>
          <w:sz w:val="28"/>
          <w:szCs w:val="28"/>
        </w:rPr>
        <w:t>тудентов заочного факультета</w:t>
      </w:r>
    </w:p>
    <w:p w14:paraId="1BCADE34" w14:textId="77777777" w:rsidR="00E03D8C" w:rsidRDefault="00E03D8C" w:rsidP="00037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 1–25 0</w:t>
      </w:r>
      <w:r w:rsidR="00204CD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204CDB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«</w:t>
      </w:r>
      <w:r w:rsidR="00204CDB">
        <w:rPr>
          <w:b/>
          <w:sz w:val="28"/>
          <w:szCs w:val="28"/>
        </w:rPr>
        <w:t>Финансы и кредит</w:t>
      </w:r>
      <w:r>
        <w:rPr>
          <w:b/>
          <w:sz w:val="28"/>
          <w:szCs w:val="28"/>
        </w:rPr>
        <w:t>»</w:t>
      </w:r>
    </w:p>
    <w:p w14:paraId="50BB2258" w14:textId="77777777" w:rsidR="00E03D8C" w:rsidRDefault="00E03D8C" w:rsidP="00037224">
      <w:pPr>
        <w:jc w:val="center"/>
        <w:rPr>
          <w:b/>
          <w:sz w:val="30"/>
          <w:szCs w:val="30"/>
        </w:rPr>
      </w:pPr>
    </w:p>
    <w:p w14:paraId="36215F50" w14:textId="77777777" w:rsidR="00E03D8C" w:rsidRDefault="00E03D8C" w:rsidP="00037224">
      <w:pPr>
        <w:jc w:val="center"/>
        <w:rPr>
          <w:b/>
          <w:sz w:val="30"/>
          <w:szCs w:val="30"/>
        </w:rPr>
      </w:pPr>
    </w:p>
    <w:p w14:paraId="395255A2" w14:textId="77777777" w:rsidR="00E03D8C" w:rsidRDefault="00E03D8C" w:rsidP="00037224">
      <w:pPr>
        <w:spacing w:line="360" w:lineRule="auto"/>
        <w:jc w:val="center"/>
        <w:rPr>
          <w:b/>
          <w:sz w:val="30"/>
          <w:szCs w:val="30"/>
        </w:rPr>
      </w:pPr>
    </w:p>
    <w:p w14:paraId="26ABEBF7" w14:textId="77777777" w:rsidR="00E03D8C" w:rsidRDefault="00E03D8C" w:rsidP="00037224">
      <w:pPr>
        <w:autoSpaceDE/>
        <w:adjustRightInd/>
        <w:ind w:left="3261" w:hanging="1276"/>
        <w:jc w:val="both"/>
        <w:rPr>
          <w:sz w:val="28"/>
          <w:szCs w:val="28"/>
          <w:u w:val="single"/>
        </w:rPr>
      </w:pPr>
    </w:p>
    <w:p w14:paraId="2C881A7B" w14:textId="77777777" w:rsidR="00E03D8C" w:rsidRDefault="00E03D8C" w:rsidP="00037224">
      <w:pPr>
        <w:autoSpaceDE/>
        <w:adjustRightInd/>
        <w:jc w:val="center"/>
        <w:rPr>
          <w:sz w:val="28"/>
          <w:szCs w:val="28"/>
        </w:rPr>
      </w:pPr>
    </w:p>
    <w:p w14:paraId="7C6C998D" w14:textId="77777777" w:rsidR="00E03D8C" w:rsidRDefault="00E03D8C" w:rsidP="00037224">
      <w:pPr>
        <w:jc w:val="center"/>
        <w:rPr>
          <w:sz w:val="28"/>
          <w:szCs w:val="20"/>
        </w:rPr>
      </w:pPr>
    </w:p>
    <w:p w14:paraId="6D4BB141" w14:textId="77777777" w:rsidR="00E03D8C" w:rsidRDefault="00E03D8C" w:rsidP="00037224">
      <w:pPr>
        <w:jc w:val="center"/>
        <w:rPr>
          <w:b/>
          <w:sz w:val="28"/>
        </w:rPr>
      </w:pPr>
    </w:p>
    <w:p w14:paraId="0BDBEE59" w14:textId="77777777" w:rsidR="00E03D8C" w:rsidRDefault="00E03D8C" w:rsidP="00037224">
      <w:pPr>
        <w:jc w:val="center"/>
        <w:rPr>
          <w:b/>
          <w:sz w:val="28"/>
        </w:rPr>
      </w:pPr>
    </w:p>
    <w:p w14:paraId="0F5376D2" w14:textId="77777777" w:rsidR="00E03D8C" w:rsidRDefault="00E03D8C" w:rsidP="00037224">
      <w:pPr>
        <w:jc w:val="center"/>
        <w:rPr>
          <w:b/>
          <w:sz w:val="28"/>
        </w:rPr>
      </w:pPr>
    </w:p>
    <w:p w14:paraId="10020965" w14:textId="77777777" w:rsidR="00E03D8C" w:rsidRDefault="00E03D8C" w:rsidP="00037224">
      <w:pPr>
        <w:jc w:val="center"/>
        <w:rPr>
          <w:b/>
          <w:sz w:val="28"/>
        </w:rPr>
      </w:pPr>
    </w:p>
    <w:p w14:paraId="5D47EEDE" w14:textId="77777777" w:rsidR="00E03D8C" w:rsidRDefault="00E03D8C" w:rsidP="00037224">
      <w:pPr>
        <w:jc w:val="center"/>
        <w:rPr>
          <w:b/>
          <w:sz w:val="28"/>
        </w:rPr>
      </w:pPr>
    </w:p>
    <w:p w14:paraId="2BA3A0ED" w14:textId="77777777" w:rsidR="00E03D8C" w:rsidRDefault="00E03D8C" w:rsidP="00037224">
      <w:pPr>
        <w:jc w:val="center"/>
        <w:rPr>
          <w:b/>
          <w:sz w:val="28"/>
        </w:rPr>
      </w:pPr>
    </w:p>
    <w:p w14:paraId="3F617B9D" w14:textId="77777777" w:rsidR="00E03D8C" w:rsidRDefault="00E03D8C" w:rsidP="00037224">
      <w:pPr>
        <w:jc w:val="center"/>
        <w:rPr>
          <w:b/>
          <w:sz w:val="28"/>
        </w:rPr>
      </w:pPr>
    </w:p>
    <w:p w14:paraId="19D015DF" w14:textId="77777777" w:rsidR="00D33713" w:rsidRDefault="00D33713" w:rsidP="00037224">
      <w:pPr>
        <w:jc w:val="center"/>
        <w:rPr>
          <w:b/>
          <w:sz w:val="28"/>
        </w:rPr>
      </w:pPr>
    </w:p>
    <w:p w14:paraId="5EE3CBB3" w14:textId="77777777" w:rsidR="00E03D8C" w:rsidRDefault="00E03D8C" w:rsidP="00037224">
      <w:pPr>
        <w:jc w:val="center"/>
        <w:rPr>
          <w:b/>
          <w:sz w:val="28"/>
        </w:rPr>
      </w:pPr>
    </w:p>
    <w:p w14:paraId="640A7B00" w14:textId="77777777" w:rsidR="00E03D8C" w:rsidRDefault="00E03D8C" w:rsidP="00037224">
      <w:pPr>
        <w:jc w:val="center"/>
        <w:rPr>
          <w:b/>
          <w:sz w:val="28"/>
        </w:rPr>
      </w:pPr>
    </w:p>
    <w:p w14:paraId="011D9B33" w14:textId="77777777" w:rsidR="001850E1" w:rsidRDefault="001850E1" w:rsidP="00037224">
      <w:pPr>
        <w:jc w:val="center"/>
        <w:rPr>
          <w:b/>
          <w:sz w:val="28"/>
        </w:rPr>
      </w:pPr>
    </w:p>
    <w:p w14:paraId="67D7B217" w14:textId="77777777" w:rsidR="00E03D8C" w:rsidRDefault="00E03D8C" w:rsidP="00037224">
      <w:pPr>
        <w:jc w:val="center"/>
        <w:rPr>
          <w:b/>
          <w:sz w:val="28"/>
        </w:rPr>
      </w:pPr>
      <w:r>
        <w:rPr>
          <w:b/>
          <w:sz w:val="28"/>
        </w:rPr>
        <w:t>Витебск</w:t>
      </w:r>
    </w:p>
    <w:p w14:paraId="58D80FE5" w14:textId="77777777" w:rsidR="00292E60" w:rsidRDefault="00E03D8C" w:rsidP="00037224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D33713">
        <w:rPr>
          <w:b/>
          <w:sz w:val="28"/>
        </w:rPr>
        <w:t>6</w:t>
      </w:r>
    </w:p>
    <w:p w14:paraId="73E6ACF0" w14:textId="77777777" w:rsidR="00D33713" w:rsidRDefault="00D33713" w:rsidP="00037224">
      <w:pPr>
        <w:jc w:val="center"/>
        <w:rPr>
          <w:b/>
          <w:sz w:val="28"/>
        </w:rPr>
      </w:pPr>
    </w:p>
    <w:p w14:paraId="738570D7" w14:textId="77777777" w:rsidR="002839CE" w:rsidRPr="002839CE" w:rsidRDefault="002839CE" w:rsidP="00037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Денежное обращение и кредит: методические указания к выполнению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совых работ </w:t>
      </w:r>
      <w:r w:rsidRPr="002839CE">
        <w:rPr>
          <w:sz w:val="28"/>
          <w:szCs w:val="28"/>
        </w:rPr>
        <w:t>для студентов заочного факультета</w:t>
      </w:r>
      <w:r>
        <w:rPr>
          <w:sz w:val="28"/>
          <w:szCs w:val="28"/>
        </w:rPr>
        <w:t xml:space="preserve"> </w:t>
      </w:r>
      <w:r w:rsidRPr="002839CE">
        <w:rPr>
          <w:sz w:val="28"/>
          <w:szCs w:val="28"/>
        </w:rPr>
        <w:t>специальности 1–25 01 04 «Финансы и кредит»</w:t>
      </w:r>
    </w:p>
    <w:p w14:paraId="6146D978" w14:textId="4D219721" w:rsidR="002839CE" w:rsidRDefault="002839CE" w:rsidP="00037224">
      <w:pPr>
        <w:jc w:val="right"/>
        <w:rPr>
          <w:b/>
          <w:sz w:val="28"/>
        </w:rPr>
      </w:pPr>
      <w:r w:rsidRPr="00437DC8">
        <w:rPr>
          <w:b/>
          <w:sz w:val="28"/>
        </w:rPr>
        <w:t>Составитель: ст. преподаватель Герман А.Н.</w:t>
      </w:r>
    </w:p>
    <w:p w14:paraId="1CAFBB36" w14:textId="66D41071" w:rsidR="00FC560E" w:rsidRPr="00437DC8" w:rsidRDefault="00FC560E" w:rsidP="00037224">
      <w:pPr>
        <w:jc w:val="right"/>
        <w:rPr>
          <w:b/>
          <w:sz w:val="28"/>
        </w:rPr>
      </w:pPr>
      <w:r>
        <w:rPr>
          <w:b/>
          <w:sz w:val="28"/>
        </w:rPr>
        <w:t>Редактор: ст. преподаватель Жучкевич О. Н.</w:t>
      </w:r>
    </w:p>
    <w:p w14:paraId="7611CA0D" w14:textId="77777777" w:rsidR="002839CE" w:rsidRDefault="002839CE" w:rsidP="00037224">
      <w:pPr>
        <w:jc w:val="right"/>
        <w:rPr>
          <w:sz w:val="16"/>
          <w:szCs w:val="16"/>
        </w:rPr>
      </w:pPr>
    </w:p>
    <w:p w14:paraId="23813F6C" w14:textId="77777777" w:rsidR="002C2442" w:rsidRDefault="002C2442" w:rsidP="00037224">
      <w:pPr>
        <w:pStyle w:val="Style1"/>
        <w:ind w:firstLine="567"/>
        <w:jc w:val="both"/>
        <w:rPr>
          <w:i/>
          <w:sz w:val="28"/>
          <w:szCs w:val="28"/>
        </w:rPr>
      </w:pPr>
    </w:p>
    <w:p w14:paraId="306ADEE3" w14:textId="77777777" w:rsidR="002839CE" w:rsidRPr="002839CE" w:rsidRDefault="002839CE" w:rsidP="00037224">
      <w:pPr>
        <w:pStyle w:val="Style1"/>
        <w:ind w:firstLine="567"/>
        <w:jc w:val="both"/>
        <w:rPr>
          <w:rStyle w:val="FontStyle19"/>
          <w:i/>
          <w:sz w:val="28"/>
          <w:szCs w:val="28"/>
        </w:rPr>
      </w:pPr>
      <w:r w:rsidRPr="002839CE">
        <w:rPr>
          <w:i/>
          <w:sz w:val="28"/>
          <w:szCs w:val="28"/>
        </w:rPr>
        <w:t>Методические указания представляют собой руководство по выполнению курсовых работ по дисциплине «Денежное обращение и кредит». Методич</w:t>
      </w:r>
      <w:r w:rsidRPr="002839CE">
        <w:rPr>
          <w:i/>
          <w:sz w:val="28"/>
          <w:szCs w:val="28"/>
        </w:rPr>
        <w:t>е</w:t>
      </w:r>
      <w:r w:rsidRPr="002839CE">
        <w:rPr>
          <w:i/>
          <w:sz w:val="28"/>
          <w:szCs w:val="28"/>
        </w:rPr>
        <w:t xml:space="preserve">ские указания содержат </w:t>
      </w:r>
      <w:r w:rsidRPr="002839CE">
        <w:rPr>
          <w:rStyle w:val="FontStyle19"/>
          <w:b w:val="0"/>
          <w:i/>
          <w:sz w:val="28"/>
          <w:szCs w:val="28"/>
        </w:rPr>
        <w:t>цель и требования к курсовой работе</w:t>
      </w:r>
      <w:r w:rsidRPr="002839CE">
        <w:rPr>
          <w:i/>
          <w:sz w:val="28"/>
          <w:szCs w:val="28"/>
        </w:rPr>
        <w:t xml:space="preserve">, </w:t>
      </w:r>
      <w:r w:rsidRPr="002839CE">
        <w:rPr>
          <w:rStyle w:val="FontStyle19"/>
          <w:b w:val="0"/>
          <w:i/>
          <w:sz w:val="28"/>
          <w:szCs w:val="28"/>
        </w:rPr>
        <w:t xml:space="preserve">требования к оформлению, тематику и </w:t>
      </w:r>
      <w:r w:rsidRPr="002839CE">
        <w:rPr>
          <w:i/>
          <w:sz w:val="28"/>
          <w:szCs w:val="28"/>
        </w:rPr>
        <w:t>примерное содержание курсовых работ, рекоменд</w:t>
      </w:r>
      <w:r w:rsidRPr="002839CE">
        <w:rPr>
          <w:i/>
          <w:sz w:val="28"/>
          <w:szCs w:val="28"/>
        </w:rPr>
        <w:t>а</w:t>
      </w:r>
      <w:r w:rsidRPr="002839CE">
        <w:rPr>
          <w:i/>
          <w:sz w:val="28"/>
          <w:szCs w:val="28"/>
        </w:rPr>
        <w:t>ции по подбору и изучению нормативных правовых актов, научной и учебно-методической литературе, специальных периодических изданий.</w:t>
      </w:r>
    </w:p>
    <w:p w14:paraId="0EF57D57" w14:textId="77777777" w:rsidR="002839CE" w:rsidRDefault="002839CE" w:rsidP="00037224">
      <w:pPr>
        <w:pStyle w:val="Style1"/>
        <w:ind w:firstLine="720"/>
        <w:jc w:val="center"/>
        <w:rPr>
          <w:rStyle w:val="FontStyle19"/>
          <w:sz w:val="28"/>
          <w:szCs w:val="28"/>
        </w:rPr>
      </w:pPr>
    </w:p>
    <w:p w14:paraId="7AD62208" w14:textId="77777777" w:rsidR="00824173" w:rsidRDefault="00824173" w:rsidP="00037224">
      <w:pPr>
        <w:pStyle w:val="Style1"/>
        <w:ind w:firstLine="720"/>
        <w:jc w:val="center"/>
        <w:rPr>
          <w:rStyle w:val="FontStyle19"/>
          <w:sz w:val="28"/>
          <w:szCs w:val="28"/>
        </w:rPr>
      </w:pPr>
    </w:p>
    <w:p w14:paraId="03E48C4A" w14:textId="77777777" w:rsidR="00824173" w:rsidRDefault="00824173" w:rsidP="00037224">
      <w:pPr>
        <w:pStyle w:val="Style1"/>
        <w:spacing w:after="120"/>
        <w:ind w:firstLine="720"/>
        <w:jc w:val="center"/>
        <w:rPr>
          <w:rStyle w:val="FontStyle19"/>
          <w:sz w:val="28"/>
          <w:szCs w:val="28"/>
        </w:rPr>
      </w:pPr>
      <w:r w:rsidRPr="00824173">
        <w:rPr>
          <w:rStyle w:val="FontStyle19"/>
          <w:sz w:val="28"/>
          <w:szCs w:val="28"/>
        </w:rPr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24173" w:rsidRPr="00824173" w14:paraId="07EF95E5" w14:textId="77777777" w:rsidTr="00EC1576">
        <w:trPr>
          <w:trHeight w:val="4428"/>
        </w:trPr>
        <w:tc>
          <w:tcPr>
            <w:tcW w:w="10421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9072"/>
              <w:gridCol w:w="250"/>
              <w:gridCol w:w="459"/>
              <w:gridCol w:w="250"/>
            </w:tblGrid>
            <w:tr w:rsidR="00824173" w:rsidRPr="00824173" w14:paraId="1C11AE6E" w14:textId="77777777" w:rsidTr="00824173">
              <w:tc>
                <w:tcPr>
                  <w:tcW w:w="9322" w:type="dxa"/>
                  <w:gridSpan w:val="2"/>
                </w:tcPr>
                <w:p w14:paraId="71E69E43" w14:textId="77777777" w:rsidR="00EC1576" w:rsidRDefault="00824173" w:rsidP="00037224">
                  <w:pPr>
                    <w:pStyle w:val="Style1"/>
                    <w:tabs>
                      <w:tab w:val="num" w:pos="0"/>
                    </w:tabs>
                    <w:rPr>
                      <w:rStyle w:val="FontStyle19"/>
                      <w:b w:val="0"/>
                      <w:sz w:val="28"/>
                      <w:szCs w:val="28"/>
                    </w:rPr>
                  </w:pPr>
                  <w:r w:rsidRPr="00824173">
                    <w:rPr>
                      <w:rStyle w:val="FontStyle19"/>
                      <w:b w:val="0"/>
                      <w:sz w:val="28"/>
                      <w:szCs w:val="28"/>
                    </w:rPr>
                    <w:t xml:space="preserve">   </w:t>
                  </w:r>
                </w:p>
                <w:p w14:paraId="37527710" w14:textId="77777777" w:rsidR="00824173" w:rsidRPr="00824173" w:rsidRDefault="00824173" w:rsidP="00037224">
                  <w:pPr>
                    <w:pStyle w:val="Style1"/>
                    <w:tabs>
                      <w:tab w:val="num" w:pos="0"/>
                    </w:tabs>
                    <w:rPr>
                      <w:rStyle w:val="FontStyle19"/>
                      <w:b w:val="0"/>
                      <w:sz w:val="28"/>
                      <w:szCs w:val="28"/>
                    </w:rPr>
                  </w:pPr>
                  <w:r w:rsidRPr="00824173">
                    <w:rPr>
                      <w:rStyle w:val="FontStyle19"/>
                      <w:b w:val="0"/>
                      <w:sz w:val="28"/>
                      <w:szCs w:val="28"/>
                    </w:rPr>
                    <w:t xml:space="preserve"> Введение</w:t>
                  </w:r>
                </w:p>
                <w:p w14:paraId="71AE6B10" w14:textId="77777777" w:rsidR="00824173" w:rsidRPr="00824173" w:rsidRDefault="00824173" w:rsidP="00037224">
                  <w:pPr>
                    <w:pStyle w:val="Style1"/>
                    <w:tabs>
                      <w:tab w:val="num" w:pos="0"/>
                    </w:tabs>
                    <w:rPr>
                      <w:rStyle w:val="FontStyle19"/>
                      <w:sz w:val="8"/>
                      <w:szCs w:val="8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4B4E453D" w14:textId="77777777" w:rsidR="00EC1576" w:rsidRDefault="00EC1576" w:rsidP="00037224">
                  <w:pPr>
                    <w:pStyle w:val="Style1"/>
                    <w:ind w:left="-36"/>
                    <w:jc w:val="right"/>
                    <w:rPr>
                      <w:rStyle w:val="FontStyle19"/>
                      <w:b w:val="0"/>
                      <w:sz w:val="28"/>
                      <w:szCs w:val="28"/>
                    </w:rPr>
                  </w:pPr>
                </w:p>
                <w:p w14:paraId="14C31BE4" w14:textId="77777777" w:rsidR="00824173" w:rsidRPr="00824173" w:rsidRDefault="00824173" w:rsidP="00037224">
                  <w:pPr>
                    <w:pStyle w:val="Style1"/>
                    <w:ind w:left="-36"/>
                    <w:jc w:val="right"/>
                    <w:rPr>
                      <w:rStyle w:val="FontStyle19"/>
                      <w:b w:val="0"/>
                      <w:sz w:val="28"/>
                      <w:szCs w:val="28"/>
                    </w:rPr>
                  </w:pPr>
                  <w:r w:rsidRPr="00824173">
                    <w:rPr>
                      <w:rStyle w:val="FontStyle19"/>
                      <w:b w:val="0"/>
                      <w:sz w:val="28"/>
                      <w:szCs w:val="28"/>
                    </w:rPr>
                    <w:t>2</w:t>
                  </w:r>
                </w:p>
              </w:tc>
            </w:tr>
            <w:tr w:rsidR="00824173" w:rsidRPr="00824173" w14:paraId="62AD412A" w14:textId="77777777" w:rsidTr="00824173">
              <w:tc>
                <w:tcPr>
                  <w:tcW w:w="9322" w:type="dxa"/>
                  <w:gridSpan w:val="2"/>
                </w:tcPr>
                <w:p w14:paraId="6D5D7911" w14:textId="77777777" w:rsidR="00824173" w:rsidRPr="00824173" w:rsidRDefault="00824173" w:rsidP="00037224">
                  <w:pPr>
                    <w:pStyle w:val="Style1"/>
                    <w:tabs>
                      <w:tab w:val="num" w:pos="0"/>
                      <w:tab w:val="left" w:pos="284"/>
                    </w:tabs>
                    <w:rPr>
                      <w:rStyle w:val="FontStyle19"/>
                      <w:sz w:val="28"/>
                      <w:szCs w:val="28"/>
                    </w:rPr>
                  </w:pPr>
                  <w:r w:rsidRPr="00824173">
                    <w:rPr>
                      <w:rStyle w:val="FontStyle19"/>
                      <w:b w:val="0"/>
                      <w:sz w:val="28"/>
                      <w:szCs w:val="28"/>
                    </w:rPr>
                    <w:t>1  Цель и требования к курсовой работе</w:t>
                  </w:r>
                </w:p>
              </w:tc>
              <w:tc>
                <w:tcPr>
                  <w:tcW w:w="709" w:type="dxa"/>
                  <w:gridSpan w:val="2"/>
                </w:tcPr>
                <w:p w14:paraId="35FA697A" w14:textId="77777777" w:rsidR="00824173" w:rsidRPr="00824173" w:rsidRDefault="00824173" w:rsidP="00037224">
                  <w:pPr>
                    <w:pStyle w:val="Style1"/>
                    <w:ind w:left="-36"/>
                    <w:jc w:val="right"/>
                    <w:rPr>
                      <w:rStyle w:val="FontStyle19"/>
                      <w:b w:val="0"/>
                      <w:sz w:val="28"/>
                      <w:szCs w:val="28"/>
                    </w:rPr>
                  </w:pPr>
                  <w:r w:rsidRPr="00824173">
                    <w:rPr>
                      <w:rStyle w:val="FontStyle19"/>
                      <w:b w:val="0"/>
                      <w:sz w:val="28"/>
                      <w:szCs w:val="28"/>
                    </w:rPr>
                    <w:t xml:space="preserve">   3</w:t>
                  </w:r>
                </w:p>
              </w:tc>
            </w:tr>
            <w:tr w:rsidR="00824173" w:rsidRPr="00824173" w14:paraId="2E19972E" w14:textId="77777777" w:rsidTr="00824173">
              <w:tc>
                <w:tcPr>
                  <w:tcW w:w="9322" w:type="dxa"/>
                  <w:gridSpan w:val="2"/>
                </w:tcPr>
                <w:p w14:paraId="2BA9CBEA" w14:textId="5EB359B4" w:rsidR="00824173" w:rsidRPr="00824173" w:rsidRDefault="00FC560E" w:rsidP="00FC560E">
                  <w:pPr>
                    <w:pStyle w:val="Style1"/>
                    <w:tabs>
                      <w:tab w:val="num" w:pos="0"/>
                    </w:tabs>
                    <w:ind w:hanging="68"/>
                    <w:rPr>
                      <w:rStyle w:val="FontStyle19"/>
                      <w:sz w:val="28"/>
                      <w:szCs w:val="28"/>
                    </w:rPr>
                  </w:pPr>
                  <w:r>
                    <w:rPr>
                      <w:rStyle w:val="FontStyle19"/>
                      <w:b w:val="0"/>
                      <w:sz w:val="28"/>
                      <w:szCs w:val="28"/>
                    </w:rPr>
                    <w:t xml:space="preserve"> </w:t>
                  </w:r>
                  <w:r w:rsidR="00824173" w:rsidRPr="00824173">
                    <w:rPr>
                      <w:rStyle w:val="FontStyle19"/>
                      <w:b w:val="0"/>
                      <w:sz w:val="28"/>
                      <w:szCs w:val="28"/>
                    </w:rPr>
                    <w:t>1.1 Цель, структура курсовой работы и требования к её элементам</w:t>
                  </w:r>
                </w:p>
              </w:tc>
              <w:tc>
                <w:tcPr>
                  <w:tcW w:w="709" w:type="dxa"/>
                  <w:gridSpan w:val="2"/>
                </w:tcPr>
                <w:p w14:paraId="2C0099D0" w14:textId="77777777" w:rsidR="00824173" w:rsidRPr="00824173" w:rsidRDefault="00824173" w:rsidP="00037224">
                  <w:pPr>
                    <w:pStyle w:val="Style1"/>
                    <w:ind w:left="-36"/>
                    <w:jc w:val="right"/>
                    <w:rPr>
                      <w:rStyle w:val="FontStyle19"/>
                      <w:b w:val="0"/>
                      <w:sz w:val="28"/>
                      <w:szCs w:val="28"/>
                    </w:rPr>
                  </w:pPr>
                  <w:r w:rsidRPr="00824173">
                    <w:rPr>
                      <w:rStyle w:val="FontStyle19"/>
                      <w:b w:val="0"/>
                      <w:sz w:val="28"/>
                      <w:szCs w:val="28"/>
                    </w:rPr>
                    <w:t>3</w:t>
                  </w:r>
                </w:p>
              </w:tc>
            </w:tr>
            <w:tr w:rsidR="00824173" w:rsidRPr="00824173" w14:paraId="46613EE5" w14:textId="77777777" w:rsidTr="00824173">
              <w:tc>
                <w:tcPr>
                  <w:tcW w:w="9322" w:type="dxa"/>
                  <w:gridSpan w:val="2"/>
                </w:tcPr>
                <w:p w14:paraId="26C998A7" w14:textId="77777777" w:rsidR="00824173" w:rsidRPr="00824173" w:rsidRDefault="00824173" w:rsidP="00FC560E">
                  <w:pPr>
                    <w:pStyle w:val="Style1"/>
                    <w:tabs>
                      <w:tab w:val="num" w:pos="0"/>
                      <w:tab w:val="num" w:pos="284"/>
                    </w:tabs>
                    <w:ind w:left="284" w:hanging="284"/>
                    <w:rPr>
                      <w:rStyle w:val="FontStyle19"/>
                      <w:sz w:val="28"/>
                      <w:szCs w:val="28"/>
                    </w:rPr>
                  </w:pPr>
                  <w:r w:rsidRPr="00824173">
                    <w:rPr>
                      <w:rStyle w:val="FontStyle19"/>
                      <w:b w:val="0"/>
                      <w:sz w:val="28"/>
                      <w:szCs w:val="28"/>
                    </w:rPr>
                    <w:t>1.2 Организация выполнения и защиты курсовой работы</w:t>
                  </w:r>
                </w:p>
              </w:tc>
              <w:tc>
                <w:tcPr>
                  <w:tcW w:w="709" w:type="dxa"/>
                  <w:gridSpan w:val="2"/>
                </w:tcPr>
                <w:p w14:paraId="1EF20973" w14:textId="77777777" w:rsidR="00824173" w:rsidRPr="00824173" w:rsidRDefault="00824173" w:rsidP="00037224">
                  <w:pPr>
                    <w:pStyle w:val="Style1"/>
                    <w:ind w:left="-36"/>
                    <w:jc w:val="right"/>
                    <w:rPr>
                      <w:rStyle w:val="FontStyle19"/>
                      <w:b w:val="0"/>
                      <w:sz w:val="28"/>
                      <w:szCs w:val="28"/>
                    </w:rPr>
                  </w:pPr>
                  <w:r w:rsidRPr="00824173">
                    <w:rPr>
                      <w:rStyle w:val="FontStyle19"/>
                      <w:b w:val="0"/>
                      <w:sz w:val="28"/>
                      <w:szCs w:val="28"/>
                    </w:rPr>
                    <w:t>4</w:t>
                  </w:r>
                </w:p>
              </w:tc>
            </w:tr>
            <w:tr w:rsidR="00824173" w:rsidRPr="00824173" w14:paraId="18CD85AA" w14:textId="77777777" w:rsidTr="00824173">
              <w:tc>
                <w:tcPr>
                  <w:tcW w:w="9322" w:type="dxa"/>
                  <w:gridSpan w:val="2"/>
                </w:tcPr>
                <w:p w14:paraId="1BB6A0EC" w14:textId="77777777" w:rsidR="00824173" w:rsidRPr="00824173" w:rsidRDefault="00824173" w:rsidP="00037224">
                  <w:pPr>
                    <w:pStyle w:val="Style1"/>
                    <w:tabs>
                      <w:tab w:val="num" w:pos="0"/>
                    </w:tabs>
                    <w:rPr>
                      <w:rStyle w:val="FontStyle19"/>
                      <w:sz w:val="28"/>
                      <w:szCs w:val="28"/>
                    </w:rPr>
                  </w:pPr>
                  <w:r w:rsidRPr="00824173">
                    <w:rPr>
                      <w:rStyle w:val="FontStyle19"/>
                      <w:b w:val="0"/>
                      <w:sz w:val="28"/>
                      <w:szCs w:val="28"/>
                    </w:rPr>
                    <w:t>2  Общие требования к оформлению курсовой работы</w:t>
                  </w:r>
                </w:p>
              </w:tc>
              <w:tc>
                <w:tcPr>
                  <w:tcW w:w="709" w:type="dxa"/>
                  <w:gridSpan w:val="2"/>
                </w:tcPr>
                <w:p w14:paraId="48484D62" w14:textId="77777777" w:rsidR="00824173" w:rsidRPr="00824173" w:rsidRDefault="00824173" w:rsidP="00037224">
                  <w:pPr>
                    <w:pStyle w:val="Style1"/>
                    <w:ind w:left="-36"/>
                    <w:jc w:val="right"/>
                    <w:rPr>
                      <w:rStyle w:val="FontStyle19"/>
                      <w:b w:val="0"/>
                      <w:sz w:val="28"/>
                      <w:szCs w:val="28"/>
                    </w:rPr>
                  </w:pPr>
                  <w:r w:rsidRPr="00824173">
                    <w:rPr>
                      <w:rStyle w:val="FontStyle19"/>
                      <w:b w:val="0"/>
                      <w:sz w:val="28"/>
                      <w:szCs w:val="28"/>
                    </w:rPr>
                    <w:t>5</w:t>
                  </w:r>
                </w:p>
              </w:tc>
            </w:tr>
            <w:tr w:rsidR="00824173" w:rsidRPr="00824173" w14:paraId="3D0D8887" w14:textId="77777777" w:rsidTr="00824173">
              <w:tc>
                <w:tcPr>
                  <w:tcW w:w="9322" w:type="dxa"/>
                  <w:gridSpan w:val="2"/>
                </w:tcPr>
                <w:p w14:paraId="1F8D952A" w14:textId="77777777" w:rsidR="00824173" w:rsidRPr="00824173" w:rsidRDefault="00824173" w:rsidP="00037224">
                  <w:pPr>
                    <w:pStyle w:val="Style9"/>
                    <w:jc w:val="both"/>
                    <w:rPr>
                      <w:rStyle w:val="FontStyle19"/>
                      <w:b w:val="0"/>
                      <w:sz w:val="28"/>
                      <w:szCs w:val="28"/>
                    </w:rPr>
                  </w:pPr>
                  <w:r w:rsidRPr="00824173">
                    <w:rPr>
                      <w:rStyle w:val="FontStyle19"/>
                      <w:b w:val="0"/>
                      <w:sz w:val="28"/>
                      <w:szCs w:val="28"/>
                    </w:rPr>
                    <w:t>3  Тематика и примерное содержание курсовых работ</w:t>
                  </w:r>
                </w:p>
              </w:tc>
              <w:tc>
                <w:tcPr>
                  <w:tcW w:w="709" w:type="dxa"/>
                  <w:gridSpan w:val="2"/>
                </w:tcPr>
                <w:p w14:paraId="15A02DE6" w14:textId="77777777" w:rsidR="00824173" w:rsidRPr="00824173" w:rsidRDefault="00824173" w:rsidP="00037224">
                  <w:pPr>
                    <w:pStyle w:val="Style1"/>
                    <w:ind w:left="-36"/>
                    <w:jc w:val="right"/>
                    <w:rPr>
                      <w:rStyle w:val="FontStyle19"/>
                      <w:b w:val="0"/>
                      <w:sz w:val="28"/>
                      <w:szCs w:val="28"/>
                    </w:rPr>
                  </w:pPr>
                  <w:r w:rsidRPr="00824173">
                    <w:rPr>
                      <w:rStyle w:val="FontStyle19"/>
                      <w:b w:val="0"/>
                      <w:sz w:val="28"/>
                      <w:szCs w:val="28"/>
                    </w:rPr>
                    <w:t>6</w:t>
                  </w:r>
                </w:p>
              </w:tc>
            </w:tr>
            <w:tr w:rsidR="00824173" w:rsidRPr="00824173" w14:paraId="3B2ECB5F" w14:textId="77777777" w:rsidTr="00824173">
              <w:tc>
                <w:tcPr>
                  <w:tcW w:w="9322" w:type="dxa"/>
                  <w:gridSpan w:val="2"/>
                </w:tcPr>
                <w:p w14:paraId="4B3B70D1" w14:textId="77777777" w:rsidR="00824173" w:rsidRPr="00824173" w:rsidRDefault="00824173" w:rsidP="00037224">
                  <w:pPr>
                    <w:pStyle w:val="Style9"/>
                    <w:ind w:left="284" w:hanging="284"/>
                    <w:jc w:val="both"/>
                    <w:rPr>
                      <w:rStyle w:val="FontStyle19"/>
                      <w:sz w:val="28"/>
                      <w:szCs w:val="28"/>
                    </w:rPr>
                  </w:pPr>
                  <w:r w:rsidRPr="00824173">
                    <w:rPr>
                      <w:sz w:val="28"/>
                      <w:szCs w:val="28"/>
                    </w:rPr>
                    <w:t>4 Подбор и изучение нормативных правовых актов, научной и учебно-методической литературы, специальных периодических изданий</w:t>
                  </w:r>
                </w:p>
              </w:tc>
              <w:tc>
                <w:tcPr>
                  <w:tcW w:w="709" w:type="dxa"/>
                  <w:gridSpan w:val="2"/>
                </w:tcPr>
                <w:p w14:paraId="4263F098" w14:textId="77777777" w:rsidR="00824173" w:rsidRPr="00824173" w:rsidRDefault="00824173" w:rsidP="00037224">
                  <w:pPr>
                    <w:pStyle w:val="Style1"/>
                    <w:ind w:left="-36"/>
                    <w:jc w:val="right"/>
                    <w:rPr>
                      <w:rStyle w:val="FontStyle19"/>
                      <w:b w:val="0"/>
                      <w:sz w:val="28"/>
                      <w:szCs w:val="28"/>
                    </w:rPr>
                  </w:pPr>
                </w:p>
                <w:p w14:paraId="0F11DBED" w14:textId="77777777" w:rsidR="00824173" w:rsidRPr="00824173" w:rsidRDefault="00EC1576" w:rsidP="00037224">
                  <w:pPr>
                    <w:pStyle w:val="Style1"/>
                    <w:ind w:left="-36"/>
                    <w:jc w:val="right"/>
                    <w:rPr>
                      <w:rStyle w:val="FontStyle19"/>
                      <w:b w:val="0"/>
                      <w:sz w:val="28"/>
                      <w:szCs w:val="28"/>
                    </w:rPr>
                  </w:pPr>
                  <w:r>
                    <w:rPr>
                      <w:rStyle w:val="FontStyle19"/>
                      <w:b w:val="0"/>
                      <w:sz w:val="28"/>
                      <w:szCs w:val="28"/>
                    </w:rPr>
                    <w:t>17</w:t>
                  </w:r>
                </w:p>
              </w:tc>
            </w:tr>
            <w:tr w:rsidR="00824173" w:rsidRPr="00824173" w14:paraId="65F8792E" w14:textId="77777777" w:rsidTr="00FC560E">
              <w:trPr>
                <w:gridAfter w:val="1"/>
                <w:wAfter w:w="250" w:type="dxa"/>
              </w:trPr>
              <w:tc>
                <w:tcPr>
                  <w:tcW w:w="9072" w:type="dxa"/>
                </w:tcPr>
                <w:p w14:paraId="0D3CBECD" w14:textId="77777777" w:rsidR="00824173" w:rsidRPr="00824173" w:rsidRDefault="00824173" w:rsidP="00FC560E">
                  <w:pPr>
                    <w:pStyle w:val="Style9"/>
                    <w:jc w:val="both"/>
                    <w:rPr>
                      <w:rStyle w:val="FontStyle19"/>
                      <w:b w:val="0"/>
                      <w:sz w:val="8"/>
                      <w:szCs w:val="8"/>
                    </w:rPr>
                  </w:pPr>
                </w:p>
                <w:p w14:paraId="6E70764B" w14:textId="77777777" w:rsidR="00824173" w:rsidRPr="00824173" w:rsidRDefault="00824173" w:rsidP="00FC560E">
                  <w:pPr>
                    <w:pStyle w:val="Style9"/>
                    <w:jc w:val="both"/>
                    <w:rPr>
                      <w:rStyle w:val="FontStyle19"/>
                      <w:b w:val="0"/>
                      <w:sz w:val="28"/>
                      <w:szCs w:val="28"/>
                    </w:rPr>
                  </w:pPr>
                  <w:r w:rsidRPr="00824173">
                    <w:rPr>
                      <w:rStyle w:val="FontStyle19"/>
                      <w:b w:val="0"/>
                      <w:sz w:val="28"/>
                      <w:szCs w:val="28"/>
                    </w:rPr>
                    <w:t>Приложение А Образец оформления титульного листа курсовой работы</w:t>
                  </w:r>
                </w:p>
              </w:tc>
              <w:tc>
                <w:tcPr>
                  <w:tcW w:w="709" w:type="dxa"/>
                  <w:gridSpan w:val="2"/>
                </w:tcPr>
                <w:p w14:paraId="6B770172" w14:textId="77777777" w:rsidR="00824173" w:rsidRPr="00824173" w:rsidRDefault="00824173" w:rsidP="00037224">
                  <w:pPr>
                    <w:pStyle w:val="Style1"/>
                    <w:ind w:left="-36"/>
                    <w:jc w:val="right"/>
                    <w:rPr>
                      <w:rStyle w:val="FontStyle19"/>
                      <w:b w:val="0"/>
                      <w:sz w:val="8"/>
                      <w:szCs w:val="8"/>
                    </w:rPr>
                  </w:pPr>
                </w:p>
                <w:p w14:paraId="4F7F6953" w14:textId="77777777" w:rsidR="00824173" w:rsidRPr="00824173" w:rsidRDefault="00EC1576" w:rsidP="00037224">
                  <w:pPr>
                    <w:pStyle w:val="Style1"/>
                    <w:ind w:left="-36"/>
                    <w:jc w:val="right"/>
                    <w:rPr>
                      <w:rStyle w:val="FontStyle19"/>
                      <w:b w:val="0"/>
                      <w:sz w:val="28"/>
                      <w:szCs w:val="28"/>
                    </w:rPr>
                  </w:pPr>
                  <w:r>
                    <w:rPr>
                      <w:rStyle w:val="FontStyle19"/>
                      <w:b w:val="0"/>
                      <w:sz w:val="28"/>
                      <w:szCs w:val="28"/>
                    </w:rPr>
                    <w:t>18</w:t>
                  </w:r>
                </w:p>
              </w:tc>
            </w:tr>
            <w:tr w:rsidR="00824173" w:rsidRPr="00824173" w14:paraId="1881F76F" w14:textId="77777777" w:rsidTr="00FC560E">
              <w:trPr>
                <w:gridAfter w:val="1"/>
                <w:wAfter w:w="250" w:type="dxa"/>
              </w:trPr>
              <w:tc>
                <w:tcPr>
                  <w:tcW w:w="9072" w:type="dxa"/>
                </w:tcPr>
                <w:p w14:paraId="6EE587C8" w14:textId="6B42D2A7" w:rsidR="00824173" w:rsidRPr="00824173" w:rsidRDefault="00824173" w:rsidP="00FC560E">
                  <w:pPr>
                    <w:pStyle w:val="Style9"/>
                    <w:jc w:val="both"/>
                    <w:rPr>
                      <w:rStyle w:val="FontStyle19"/>
                      <w:b w:val="0"/>
                      <w:sz w:val="28"/>
                      <w:szCs w:val="28"/>
                    </w:rPr>
                  </w:pPr>
                  <w:r w:rsidRPr="00824173">
                    <w:rPr>
                      <w:rStyle w:val="FontStyle19"/>
                      <w:b w:val="0"/>
                      <w:sz w:val="28"/>
                      <w:szCs w:val="28"/>
                    </w:rPr>
                    <w:t xml:space="preserve">Приложение </w:t>
                  </w:r>
                  <w:r w:rsidR="00FC560E">
                    <w:rPr>
                      <w:rStyle w:val="FontStyle19"/>
                      <w:b w:val="0"/>
                      <w:sz w:val="28"/>
                      <w:szCs w:val="28"/>
                    </w:rPr>
                    <w:t>Б</w:t>
                  </w:r>
                  <w:r w:rsidRPr="00824173">
                    <w:rPr>
                      <w:rStyle w:val="FontStyle19"/>
                      <w:b w:val="0"/>
                      <w:sz w:val="28"/>
                      <w:szCs w:val="28"/>
                    </w:rPr>
                    <w:t xml:space="preserve"> Пример оформления содержания</w:t>
                  </w:r>
                </w:p>
              </w:tc>
              <w:tc>
                <w:tcPr>
                  <w:tcW w:w="709" w:type="dxa"/>
                  <w:gridSpan w:val="2"/>
                </w:tcPr>
                <w:p w14:paraId="7696F6AB" w14:textId="77777777" w:rsidR="00824173" w:rsidRPr="00824173" w:rsidRDefault="00824173" w:rsidP="00EC1576">
                  <w:pPr>
                    <w:pStyle w:val="Style1"/>
                    <w:ind w:left="-36"/>
                    <w:jc w:val="right"/>
                    <w:rPr>
                      <w:rStyle w:val="FontStyle19"/>
                      <w:b w:val="0"/>
                      <w:sz w:val="28"/>
                      <w:szCs w:val="28"/>
                    </w:rPr>
                  </w:pPr>
                  <w:r w:rsidRPr="00824173">
                    <w:rPr>
                      <w:rStyle w:val="FontStyle19"/>
                      <w:b w:val="0"/>
                      <w:sz w:val="28"/>
                      <w:szCs w:val="28"/>
                    </w:rPr>
                    <w:t>2</w:t>
                  </w:r>
                  <w:r w:rsidR="00EC1576">
                    <w:rPr>
                      <w:rStyle w:val="FontStyle19"/>
                      <w:b w:val="0"/>
                      <w:sz w:val="28"/>
                      <w:szCs w:val="28"/>
                    </w:rPr>
                    <w:t>1</w:t>
                  </w:r>
                </w:p>
              </w:tc>
            </w:tr>
            <w:tr w:rsidR="00824173" w:rsidRPr="00824173" w14:paraId="0138830D" w14:textId="77777777" w:rsidTr="00FC560E">
              <w:trPr>
                <w:gridAfter w:val="1"/>
                <w:wAfter w:w="250" w:type="dxa"/>
                <w:trHeight w:val="87"/>
              </w:trPr>
              <w:tc>
                <w:tcPr>
                  <w:tcW w:w="9072" w:type="dxa"/>
                </w:tcPr>
                <w:p w14:paraId="4D273FB7" w14:textId="77777777" w:rsidR="00824173" w:rsidRPr="00824173" w:rsidRDefault="00824173" w:rsidP="00FC560E">
                  <w:pPr>
                    <w:pStyle w:val="Style9"/>
                    <w:jc w:val="both"/>
                    <w:rPr>
                      <w:rStyle w:val="FontStyle19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5C427D1" w14:textId="77777777" w:rsidR="00824173" w:rsidRPr="00824173" w:rsidRDefault="00824173" w:rsidP="00EC1576">
                  <w:pPr>
                    <w:pStyle w:val="Style1"/>
                    <w:rPr>
                      <w:rStyle w:val="FontStyle19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14:paraId="70084297" w14:textId="77777777" w:rsidR="00824173" w:rsidRPr="00824173" w:rsidRDefault="00824173" w:rsidP="00037224">
            <w:pPr>
              <w:rPr>
                <w:rStyle w:val="FontStyle19"/>
                <w:sz w:val="28"/>
                <w:szCs w:val="28"/>
              </w:rPr>
            </w:pPr>
          </w:p>
        </w:tc>
      </w:tr>
    </w:tbl>
    <w:p w14:paraId="3A608048" w14:textId="77777777" w:rsidR="00446CE7" w:rsidRDefault="00446CE7" w:rsidP="00FC560E"/>
    <w:p w14:paraId="23261011" w14:textId="676F3184" w:rsidR="00446CE7" w:rsidRDefault="00446CE7" w:rsidP="00FC560E">
      <w:pPr>
        <w:jc w:val="center"/>
        <w:rPr>
          <w:b/>
          <w:sz w:val="28"/>
          <w:szCs w:val="28"/>
        </w:rPr>
      </w:pPr>
      <w:r w:rsidRPr="004D0240">
        <w:rPr>
          <w:b/>
          <w:sz w:val="28"/>
          <w:szCs w:val="28"/>
        </w:rPr>
        <w:t>ВВЕДЕНИЕ</w:t>
      </w:r>
    </w:p>
    <w:p w14:paraId="2FCB7F34" w14:textId="77777777" w:rsidR="00FC560E" w:rsidRPr="004D0240" w:rsidRDefault="00FC560E" w:rsidP="00FC560E">
      <w:pPr>
        <w:jc w:val="center"/>
        <w:rPr>
          <w:b/>
          <w:sz w:val="28"/>
          <w:szCs w:val="28"/>
        </w:rPr>
      </w:pPr>
    </w:p>
    <w:p w14:paraId="064321B7" w14:textId="77777777" w:rsidR="00446CE7" w:rsidRDefault="00446CE7" w:rsidP="00FC560E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Выполнение к</w:t>
      </w:r>
      <w:r w:rsidRPr="00E455D6">
        <w:rPr>
          <w:rFonts w:ascii="Times New Roman" w:hAnsi="Times New Roman" w:cs="Times New Roman"/>
          <w:b w:val="0"/>
          <w:i w:val="0"/>
        </w:rPr>
        <w:t>урсов</w:t>
      </w:r>
      <w:r>
        <w:rPr>
          <w:rFonts w:ascii="Times New Roman" w:hAnsi="Times New Roman" w:cs="Times New Roman"/>
          <w:b w:val="0"/>
          <w:i w:val="0"/>
        </w:rPr>
        <w:t>ой</w:t>
      </w:r>
      <w:r w:rsidRPr="00E455D6">
        <w:rPr>
          <w:rFonts w:ascii="Times New Roman" w:hAnsi="Times New Roman" w:cs="Times New Roman"/>
          <w:b w:val="0"/>
          <w:i w:val="0"/>
        </w:rPr>
        <w:t xml:space="preserve"> работ</w:t>
      </w:r>
      <w:r>
        <w:rPr>
          <w:rFonts w:ascii="Times New Roman" w:hAnsi="Times New Roman" w:cs="Times New Roman"/>
          <w:b w:val="0"/>
          <w:i w:val="0"/>
        </w:rPr>
        <w:t>ы</w:t>
      </w:r>
      <w:r w:rsidRPr="00E455D6">
        <w:rPr>
          <w:rFonts w:ascii="Times New Roman" w:hAnsi="Times New Roman" w:cs="Times New Roman"/>
          <w:b w:val="0"/>
          <w:i w:val="0"/>
        </w:rPr>
        <w:t xml:space="preserve"> по </w:t>
      </w:r>
      <w:r>
        <w:rPr>
          <w:rFonts w:ascii="Times New Roman" w:hAnsi="Times New Roman" w:cs="Times New Roman"/>
          <w:b w:val="0"/>
          <w:i w:val="0"/>
        </w:rPr>
        <w:t>дисциплине</w:t>
      </w:r>
      <w:r w:rsidRPr="00E455D6">
        <w:rPr>
          <w:rFonts w:ascii="Times New Roman" w:hAnsi="Times New Roman" w:cs="Times New Roman"/>
          <w:b w:val="0"/>
          <w:i w:val="0"/>
        </w:rPr>
        <w:t xml:space="preserve"> «</w:t>
      </w:r>
      <w:r w:rsidR="00204CDB">
        <w:rPr>
          <w:rFonts w:ascii="Times New Roman" w:hAnsi="Times New Roman" w:cs="Times New Roman"/>
          <w:b w:val="0"/>
          <w:i w:val="0"/>
        </w:rPr>
        <w:t>Денежное обращение и кредит</w:t>
      </w:r>
      <w:r w:rsidRPr="00E455D6">
        <w:rPr>
          <w:rFonts w:ascii="Times New Roman" w:hAnsi="Times New Roman" w:cs="Times New Roman"/>
          <w:b w:val="0"/>
          <w:i w:val="0"/>
        </w:rPr>
        <w:t xml:space="preserve">» </w:t>
      </w:r>
      <w:r>
        <w:rPr>
          <w:rFonts w:ascii="Times New Roman" w:hAnsi="Times New Roman" w:cs="Times New Roman"/>
          <w:b w:val="0"/>
          <w:i w:val="0"/>
        </w:rPr>
        <w:t xml:space="preserve">способствует углубленному изучению вопросов курса, </w:t>
      </w:r>
      <w:r w:rsidRPr="00E455D6">
        <w:rPr>
          <w:rFonts w:ascii="Times New Roman" w:hAnsi="Times New Roman" w:cs="Times New Roman"/>
          <w:b w:val="0"/>
          <w:i w:val="0"/>
        </w:rPr>
        <w:t>является одним из</w:t>
      </w:r>
      <w:r>
        <w:rPr>
          <w:rFonts w:ascii="Times New Roman" w:hAnsi="Times New Roman" w:cs="Times New Roman"/>
          <w:b w:val="0"/>
          <w:i w:val="0"/>
        </w:rPr>
        <w:t xml:space="preserve"> важнейших</w:t>
      </w:r>
      <w:r w:rsidRPr="00E455D6">
        <w:rPr>
          <w:rFonts w:ascii="Times New Roman" w:hAnsi="Times New Roman" w:cs="Times New Roman"/>
          <w:b w:val="0"/>
          <w:i w:val="0"/>
        </w:rPr>
        <w:t xml:space="preserve"> видов </w:t>
      </w:r>
      <w:r>
        <w:rPr>
          <w:rFonts w:ascii="Times New Roman" w:hAnsi="Times New Roman" w:cs="Times New Roman"/>
          <w:b w:val="0"/>
          <w:i w:val="0"/>
        </w:rPr>
        <w:t xml:space="preserve">активной самостоятельной работы </w:t>
      </w:r>
      <w:r w:rsidR="00204CDB">
        <w:rPr>
          <w:rFonts w:ascii="Times New Roman" w:hAnsi="Times New Roman" w:cs="Times New Roman"/>
          <w:b w:val="0"/>
          <w:i w:val="0"/>
        </w:rPr>
        <w:t>студентов</w:t>
      </w:r>
      <w:r>
        <w:rPr>
          <w:rFonts w:ascii="Times New Roman" w:hAnsi="Times New Roman" w:cs="Times New Roman"/>
          <w:b w:val="0"/>
          <w:i w:val="0"/>
        </w:rPr>
        <w:t xml:space="preserve"> и формой контроля усвоени</w:t>
      </w:r>
      <w:r w:rsidR="001850E1">
        <w:rPr>
          <w:rFonts w:ascii="Times New Roman" w:hAnsi="Times New Roman" w:cs="Times New Roman"/>
          <w:b w:val="0"/>
          <w:i w:val="0"/>
        </w:rPr>
        <w:t>я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204CDB">
        <w:rPr>
          <w:rFonts w:ascii="Times New Roman" w:hAnsi="Times New Roman" w:cs="Times New Roman"/>
          <w:b w:val="0"/>
          <w:i w:val="0"/>
        </w:rPr>
        <w:t>студентами</w:t>
      </w:r>
      <w:r>
        <w:rPr>
          <w:rFonts w:ascii="Times New Roman" w:hAnsi="Times New Roman" w:cs="Times New Roman"/>
          <w:b w:val="0"/>
          <w:i w:val="0"/>
        </w:rPr>
        <w:t xml:space="preserve"> указанной дисциплины.</w:t>
      </w:r>
      <w:r w:rsidRPr="00E455D6">
        <w:rPr>
          <w:rFonts w:ascii="Times New Roman" w:hAnsi="Times New Roman" w:cs="Times New Roman"/>
          <w:b w:val="0"/>
          <w:i w:val="0"/>
        </w:rPr>
        <w:t xml:space="preserve"> </w:t>
      </w:r>
    </w:p>
    <w:p w14:paraId="58710C2C" w14:textId="77777777" w:rsidR="00446CE7" w:rsidRPr="00BB395B" w:rsidRDefault="00446CE7" w:rsidP="00037224">
      <w:pPr>
        <w:ind w:firstLine="567"/>
        <w:jc w:val="both"/>
        <w:rPr>
          <w:sz w:val="28"/>
          <w:szCs w:val="28"/>
        </w:rPr>
      </w:pPr>
      <w:r w:rsidRPr="00BB395B">
        <w:rPr>
          <w:sz w:val="28"/>
          <w:szCs w:val="28"/>
        </w:rPr>
        <w:t>Курсовая работа выполняется в соответствии с учебным планом для сп</w:t>
      </w:r>
      <w:r w:rsidRPr="00BB395B">
        <w:rPr>
          <w:sz w:val="28"/>
          <w:szCs w:val="28"/>
        </w:rPr>
        <w:t>е</w:t>
      </w:r>
      <w:r w:rsidRPr="00BB395B">
        <w:rPr>
          <w:sz w:val="28"/>
          <w:szCs w:val="28"/>
        </w:rPr>
        <w:t>циальности 1–25 0</w:t>
      </w:r>
      <w:r w:rsidR="00204CDB">
        <w:rPr>
          <w:sz w:val="28"/>
          <w:szCs w:val="28"/>
        </w:rPr>
        <w:t>1</w:t>
      </w:r>
      <w:r w:rsidRPr="00BB395B">
        <w:rPr>
          <w:sz w:val="28"/>
          <w:szCs w:val="28"/>
        </w:rPr>
        <w:t xml:space="preserve"> </w:t>
      </w:r>
      <w:r w:rsidR="00204CDB">
        <w:rPr>
          <w:sz w:val="28"/>
          <w:szCs w:val="28"/>
        </w:rPr>
        <w:t>04</w:t>
      </w:r>
      <w:r w:rsidRPr="00BB395B">
        <w:rPr>
          <w:sz w:val="28"/>
          <w:szCs w:val="28"/>
        </w:rPr>
        <w:t xml:space="preserve"> «</w:t>
      </w:r>
      <w:r w:rsidR="00204CDB">
        <w:rPr>
          <w:sz w:val="28"/>
          <w:szCs w:val="28"/>
        </w:rPr>
        <w:t>Финансы и кредит</w:t>
      </w:r>
      <w:r w:rsidRPr="00BB395B">
        <w:rPr>
          <w:sz w:val="28"/>
          <w:szCs w:val="28"/>
        </w:rPr>
        <w:t>».</w:t>
      </w:r>
    </w:p>
    <w:p w14:paraId="03ECD1A6" w14:textId="77777777" w:rsidR="00446CE7" w:rsidRPr="00E455D6" w:rsidRDefault="00446CE7" w:rsidP="00037224">
      <w:pPr>
        <w:ind w:firstLine="567"/>
        <w:jc w:val="both"/>
        <w:rPr>
          <w:sz w:val="28"/>
          <w:szCs w:val="28"/>
        </w:rPr>
      </w:pPr>
      <w:r w:rsidRPr="00E455D6">
        <w:rPr>
          <w:sz w:val="28"/>
          <w:szCs w:val="28"/>
        </w:rPr>
        <w:t>Одновременно курсовая работа является научно</w:t>
      </w:r>
      <w:r>
        <w:rPr>
          <w:sz w:val="28"/>
          <w:szCs w:val="28"/>
        </w:rPr>
        <w:t>-практической</w:t>
      </w:r>
      <w:r w:rsidRPr="00E455D6">
        <w:rPr>
          <w:sz w:val="28"/>
          <w:szCs w:val="28"/>
        </w:rPr>
        <w:t xml:space="preserve"> работой, целью ко</w:t>
      </w:r>
      <w:r>
        <w:rPr>
          <w:sz w:val="28"/>
          <w:szCs w:val="28"/>
        </w:rPr>
        <w:t xml:space="preserve">торой является научить </w:t>
      </w:r>
      <w:r w:rsidR="00204CDB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самостоятельно применя</w:t>
      </w:r>
      <w:r w:rsidRPr="00E455D6">
        <w:rPr>
          <w:sz w:val="28"/>
          <w:szCs w:val="28"/>
        </w:rPr>
        <w:t>ть пол</w:t>
      </w:r>
      <w:r w:rsidRPr="00E455D6">
        <w:rPr>
          <w:sz w:val="28"/>
          <w:szCs w:val="28"/>
        </w:rPr>
        <w:t>у</w:t>
      </w:r>
      <w:r w:rsidRPr="00E455D6">
        <w:rPr>
          <w:sz w:val="28"/>
          <w:szCs w:val="28"/>
        </w:rPr>
        <w:t>ченные теоретически</w:t>
      </w:r>
      <w:r>
        <w:rPr>
          <w:sz w:val="28"/>
          <w:szCs w:val="28"/>
        </w:rPr>
        <w:t>е</w:t>
      </w:r>
      <w:r w:rsidRPr="00E455D6">
        <w:rPr>
          <w:sz w:val="28"/>
          <w:szCs w:val="28"/>
        </w:rPr>
        <w:t xml:space="preserve"> з</w:t>
      </w:r>
      <w:r>
        <w:rPr>
          <w:sz w:val="28"/>
          <w:szCs w:val="28"/>
        </w:rPr>
        <w:t>нания по дисциплине и формировать определенные</w:t>
      </w:r>
      <w:r w:rsidRPr="00E455D6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ие</w:t>
      </w:r>
      <w:r w:rsidRPr="00E455D6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E455D6">
        <w:rPr>
          <w:sz w:val="28"/>
          <w:szCs w:val="28"/>
        </w:rPr>
        <w:t>.</w:t>
      </w:r>
    </w:p>
    <w:p w14:paraId="662B06F7" w14:textId="3ADCE3F9" w:rsidR="00285720" w:rsidRDefault="00446CE7" w:rsidP="00C776EC">
      <w:pPr>
        <w:ind w:firstLine="567"/>
        <w:jc w:val="both"/>
        <w:rPr>
          <w:sz w:val="28"/>
          <w:szCs w:val="28"/>
        </w:rPr>
      </w:pPr>
      <w:r w:rsidRPr="00464CEE">
        <w:rPr>
          <w:sz w:val="28"/>
          <w:szCs w:val="28"/>
        </w:rPr>
        <w:t xml:space="preserve">Курсовая работа выполняется на основе изучения </w:t>
      </w:r>
      <w:r>
        <w:rPr>
          <w:sz w:val="28"/>
          <w:szCs w:val="28"/>
        </w:rPr>
        <w:t xml:space="preserve">нормативных правовых </w:t>
      </w:r>
      <w:r>
        <w:rPr>
          <w:sz w:val="28"/>
          <w:szCs w:val="28"/>
        </w:rPr>
        <w:lastRenderedPageBreak/>
        <w:t>актов, научной и учебно-методической литературы, специальных периодич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изданий</w:t>
      </w:r>
      <w:r w:rsidRPr="00464CE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статистических </w:t>
      </w:r>
      <w:r w:rsidRPr="00464CEE">
        <w:rPr>
          <w:sz w:val="28"/>
          <w:szCs w:val="28"/>
        </w:rPr>
        <w:t>данных</w:t>
      </w:r>
      <w:r w:rsidR="00204CDB">
        <w:rPr>
          <w:sz w:val="28"/>
          <w:szCs w:val="28"/>
        </w:rPr>
        <w:t>, публикуемых</w:t>
      </w:r>
      <w:r w:rsidRPr="00464CEE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</w:t>
      </w:r>
      <w:r w:rsidRPr="00464CEE">
        <w:rPr>
          <w:sz w:val="28"/>
          <w:szCs w:val="28"/>
        </w:rPr>
        <w:t>.</w:t>
      </w:r>
      <w:r w:rsidR="00C776EC">
        <w:rPr>
          <w:sz w:val="28"/>
          <w:szCs w:val="28"/>
        </w:rPr>
        <w:t xml:space="preserve"> </w:t>
      </w:r>
      <w:r w:rsidRPr="00E455D6">
        <w:rPr>
          <w:sz w:val="28"/>
          <w:szCs w:val="28"/>
        </w:rPr>
        <w:t>Курсо</w:t>
      </w:r>
      <w:r>
        <w:rPr>
          <w:sz w:val="28"/>
          <w:szCs w:val="28"/>
        </w:rPr>
        <w:t xml:space="preserve">вая работа выполняется </w:t>
      </w:r>
      <w:r w:rsidR="00204CDB">
        <w:rPr>
          <w:sz w:val="28"/>
          <w:szCs w:val="28"/>
        </w:rPr>
        <w:t>студентом</w:t>
      </w:r>
      <w:r w:rsidRPr="00E455D6">
        <w:rPr>
          <w:sz w:val="28"/>
          <w:szCs w:val="28"/>
        </w:rPr>
        <w:t xml:space="preserve"> самостоятельно под р</w:t>
      </w:r>
      <w:r w:rsidRPr="00E455D6">
        <w:rPr>
          <w:sz w:val="28"/>
          <w:szCs w:val="28"/>
        </w:rPr>
        <w:t>у</w:t>
      </w:r>
      <w:r w:rsidRPr="00E455D6">
        <w:rPr>
          <w:sz w:val="28"/>
          <w:szCs w:val="28"/>
        </w:rPr>
        <w:t>ково</w:t>
      </w:r>
      <w:r>
        <w:rPr>
          <w:sz w:val="28"/>
          <w:szCs w:val="28"/>
        </w:rPr>
        <w:t xml:space="preserve">дством </w:t>
      </w:r>
      <w:r w:rsidRPr="00E455D6">
        <w:rPr>
          <w:sz w:val="28"/>
          <w:szCs w:val="28"/>
        </w:rPr>
        <w:t>руково</w:t>
      </w:r>
      <w:r>
        <w:rPr>
          <w:sz w:val="28"/>
          <w:szCs w:val="28"/>
        </w:rPr>
        <w:t>дителя. При выполнении работы с</w:t>
      </w:r>
      <w:r w:rsidR="00204CDB">
        <w:rPr>
          <w:sz w:val="28"/>
          <w:szCs w:val="28"/>
        </w:rPr>
        <w:t>тудент</w:t>
      </w:r>
      <w:r w:rsidRPr="00E455D6">
        <w:rPr>
          <w:sz w:val="28"/>
          <w:szCs w:val="28"/>
        </w:rPr>
        <w:t xml:space="preserve"> должен всесторо</w:t>
      </w:r>
      <w:r w:rsidRPr="00E455D6">
        <w:rPr>
          <w:sz w:val="28"/>
          <w:szCs w:val="28"/>
        </w:rPr>
        <w:t>н</w:t>
      </w:r>
      <w:r w:rsidRPr="00E455D6">
        <w:rPr>
          <w:sz w:val="28"/>
          <w:szCs w:val="28"/>
        </w:rPr>
        <w:t>не и глубоко раскрыть вопросы избранной темы и сделать обоснованные выв</w:t>
      </w:r>
      <w:r w:rsidRPr="00E455D6">
        <w:rPr>
          <w:sz w:val="28"/>
          <w:szCs w:val="28"/>
        </w:rPr>
        <w:t>о</w:t>
      </w:r>
      <w:r w:rsidRPr="00E455D6">
        <w:rPr>
          <w:sz w:val="28"/>
          <w:szCs w:val="28"/>
        </w:rPr>
        <w:t>ды</w:t>
      </w:r>
      <w:r w:rsidR="00285720">
        <w:rPr>
          <w:sz w:val="28"/>
          <w:szCs w:val="28"/>
        </w:rPr>
        <w:t>.</w:t>
      </w:r>
    </w:p>
    <w:p w14:paraId="3EED2BF9" w14:textId="2BBCB717" w:rsidR="00FC560E" w:rsidRDefault="00FC560E" w:rsidP="00037224">
      <w:pPr>
        <w:ind w:firstLine="567"/>
        <w:jc w:val="both"/>
        <w:rPr>
          <w:sz w:val="28"/>
          <w:szCs w:val="28"/>
        </w:rPr>
      </w:pPr>
    </w:p>
    <w:p w14:paraId="01C8B9B6" w14:textId="77777777" w:rsidR="00FC560E" w:rsidRDefault="00FC560E" w:rsidP="00037224">
      <w:pPr>
        <w:ind w:firstLine="567"/>
        <w:jc w:val="both"/>
        <w:rPr>
          <w:sz w:val="28"/>
          <w:szCs w:val="28"/>
        </w:rPr>
      </w:pPr>
    </w:p>
    <w:p w14:paraId="1BB71311" w14:textId="51CB779C" w:rsidR="00285720" w:rsidRDefault="00FC560E" w:rsidP="00FC560E">
      <w:pPr>
        <w:pStyle w:val="Style1"/>
        <w:spacing w:after="120"/>
        <w:ind w:firstLine="567"/>
        <w:jc w:val="center"/>
        <w:rPr>
          <w:rStyle w:val="FontStyle19"/>
          <w:sz w:val="28"/>
          <w:szCs w:val="28"/>
        </w:rPr>
      </w:pPr>
      <w:r w:rsidRPr="002C7F30">
        <w:rPr>
          <w:rStyle w:val="FontStyle19"/>
          <w:sz w:val="28"/>
          <w:szCs w:val="28"/>
        </w:rPr>
        <w:t>1 ЦЕЛЬ И ТРЕБОВАНИЯ К КУРСОВОЙ РАБОТЕ</w:t>
      </w:r>
    </w:p>
    <w:p w14:paraId="05B88C85" w14:textId="77777777" w:rsidR="00FC560E" w:rsidRPr="002C7F30" w:rsidRDefault="00FC560E" w:rsidP="00FC560E">
      <w:pPr>
        <w:pStyle w:val="Style1"/>
        <w:spacing w:after="120"/>
        <w:ind w:firstLine="567"/>
        <w:jc w:val="center"/>
        <w:rPr>
          <w:rStyle w:val="FontStyle19"/>
          <w:sz w:val="28"/>
          <w:szCs w:val="28"/>
        </w:rPr>
      </w:pPr>
    </w:p>
    <w:p w14:paraId="596324C7" w14:textId="02130D6A" w:rsidR="00285720" w:rsidRDefault="00285720" w:rsidP="00FC560E">
      <w:pPr>
        <w:pStyle w:val="Style1"/>
        <w:numPr>
          <w:ilvl w:val="1"/>
          <w:numId w:val="6"/>
        </w:numPr>
        <w:spacing w:after="120"/>
        <w:jc w:val="both"/>
        <w:rPr>
          <w:rStyle w:val="FontStyle19"/>
          <w:sz w:val="28"/>
          <w:szCs w:val="28"/>
        </w:rPr>
      </w:pPr>
      <w:r w:rsidRPr="004D0240">
        <w:rPr>
          <w:rStyle w:val="FontStyle19"/>
          <w:sz w:val="28"/>
          <w:szCs w:val="28"/>
        </w:rPr>
        <w:t>Цель, структура курсовой работы и требования к ее элементам</w:t>
      </w:r>
    </w:p>
    <w:p w14:paraId="7C988429" w14:textId="77777777" w:rsidR="00FC560E" w:rsidRPr="004D0240" w:rsidRDefault="00FC560E" w:rsidP="00FC560E">
      <w:pPr>
        <w:pStyle w:val="Style1"/>
        <w:spacing w:after="120"/>
        <w:ind w:left="987"/>
        <w:jc w:val="both"/>
        <w:rPr>
          <w:rStyle w:val="FontStyle19"/>
          <w:sz w:val="28"/>
          <w:szCs w:val="28"/>
        </w:rPr>
      </w:pPr>
    </w:p>
    <w:p w14:paraId="4B86C993" w14:textId="77777777" w:rsidR="00285720" w:rsidRPr="00E455D6" w:rsidRDefault="00285720" w:rsidP="00037224">
      <w:pPr>
        <w:ind w:firstLine="567"/>
        <w:jc w:val="both"/>
        <w:rPr>
          <w:sz w:val="28"/>
          <w:szCs w:val="28"/>
        </w:rPr>
      </w:pPr>
      <w:r w:rsidRPr="00E455D6">
        <w:rPr>
          <w:sz w:val="28"/>
          <w:szCs w:val="28"/>
        </w:rPr>
        <w:t>Целью курсовой работы является углубленное изучение одного из вопр</w:t>
      </w:r>
      <w:r w:rsidRPr="00E455D6">
        <w:rPr>
          <w:sz w:val="28"/>
          <w:szCs w:val="28"/>
        </w:rPr>
        <w:t>о</w:t>
      </w:r>
      <w:r w:rsidRPr="00E455D6">
        <w:rPr>
          <w:sz w:val="28"/>
          <w:szCs w:val="28"/>
        </w:rPr>
        <w:t xml:space="preserve">сов </w:t>
      </w:r>
      <w:r w:rsidR="007B7BE2">
        <w:rPr>
          <w:sz w:val="28"/>
          <w:szCs w:val="28"/>
        </w:rPr>
        <w:t>дисциплины</w:t>
      </w:r>
      <w:r w:rsidRPr="00E455D6">
        <w:rPr>
          <w:sz w:val="28"/>
          <w:szCs w:val="28"/>
        </w:rPr>
        <w:t>, систематизация и закрепление теоретических знаний по и</w:t>
      </w:r>
      <w:r w:rsidRPr="00E455D6">
        <w:rPr>
          <w:sz w:val="28"/>
          <w:szCs w:val="28"/>
        </w:rPr>
        <w:t>з</w:t>
      </w:r>
      <w:r w:rsidRPr="00E455D6">
        <w:rPr>
          <w:sz w:val="28"/>
          <w:szCs w:val="28"/>
        </w:rPr>
        <w:t>бранной теме, развитие навыков самостоятельного исследования и обобщения выводов. К курсовой работе предъявляются следующие требования:</w:t>
      </w:r>
    </w:p>
    <w:p w14:paraId="0CEFD9BB" w14:textId="165724C0" w:rsidR="00285720" w:rsidRPr="00E455D6" w:rsidRDefault="00FC560E" w:rsidP="00C776EC">
      <w:pPr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85720" w:rsidRPr="00E455D6">
        <w:rPr>
          <w:sz w:val="28"/>
          <w:szCs w:val="28"/>
        </w:rPr>
        <w:t>глубокая теоретическая проработка исследуемых вопросов на основе изуч</w:t>
      </w:r>
      <w:r w:rsidR="00285720" w:rsidRPr="00E455D6">
        <w:rPr>
          <w:sz w:val="28"/>
          <w:szCs w:val="28"/>
        </w:rPr>
        <w:t>е</w:t>
      </w:r>
      <w:r w:rsidR="00285720" w:rsidRPr="00E455D6">
        <w:rPr>
          <w:sz w:val="28"/>
          <w:szCs w:val="28"/>
        </w:rPr>
        <w:t>ния нормативных</w:t>
      </w:r>
      <w:r w:rsidR="00285720">
        <w:rPr>
          <w:sz w:val="28"/>
          <w:szCs w:val="28"/>
        </w:rPr>
        <w:t xml:space="preserve"> правовых актов, научной и </w:t>
      </w:r>
      <w:r w:rsidR="00285720" w:rsidRPr="00E455D6">
        <w:rPr>
          <w:sz w:val="28"/>
          <w:szCs w:val="28"/>
        </w:rPr>
        <w:t>учебно</w:t>
      </w:r>
      <w:r w:rsidR="00285720">
        <w:rPr>
          <w:sz w:val="28"/>
          <w:szCs w:val="28"/>
        </w:rPr>
        <w:t>-методической</w:t>
      </w:r>
      <w:r w:rsidR="00285720" w:rsidRPr="00E455D6">
        <w:rPr>
          <w:sz w:val="28"/>
          <w:szCs w:val="28"/>
        </w:rPr>
        <w:t xml:space="preserve"> литературы</w:t>
      </w:r>
      <w:r w:rsidR="00285720">
        <w:rPr>
          <w:sz w:val="28"/>
          <w:szCs w:val="28"/>
        </w:rPr>
        <w:t>, специальных периодических изданий</w:t>
      </w:r>
      <w:r w:rsidR="00285720" w:rsidRPr="00E455D6">
        <w:rPr>
          <w:sz w:val="28"/>
          <w:szCs w:val="28"/>
        </w:rPr>
        <w:t>;</w:t>
      </w:r>
    </w:p>
    <w:p w14:paraId="68809FCA" w14:textId="5F0185E2" w:rsidR="00285720" w:rsidRPr="00E455D6" w:rsidRDefault="00FC560E" w:rsidP="00C776EC">
      <w:pPr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85720" w:rsidRPr="00E455D6">
        <w:rPr>
          <w:sz w:val="28"/>
          <w:szCs w:val="28"/>
        </w:rPr>
        <w:t>умелая систематизация цифровых данных в виде таблиц, графиков, схем, р</w:t>
      </w:r>
      <w:r w:rsidR="00285720" w:rsidRPr="00E455D6">
        <w:rPr>
          <w:sz w:val="28"/>
          <w:szCs w:val="28"/>
        </w:rPr>
        <w:t>и</w:t>
      </w:r>
      <w:r w:rsidR="00285720" w:rsidRPr="00E455D6">
        <w:rPr>
          <w:sz w:val="28"/>
          <w:szCs w:val="28"/>
        </w:rPr>
        <w:t>сунков;</w:t>
      </w:r>
    </w:p>
    <w:p w14:paraId="297F05D1" w14:textId="61814000" w:rsidR="00285720" w:rsidRPr="00E455D6" w:rsidRDefault="00FC560E" w:rsidP="00C776EC">
      <w:pPr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85720" w:rsidRPr="00E455D6">
        <w:rPr>
          <w:sz w:val="28"/>
          <w:szCs w:val="28"/>
        </w:rPr>
        <w:t>самостоятельное, логически последовательное литературное изложение мат</w:t>
      </w:r>
      <w:r w:rsidR="00285720" w:rsidRPr="00E455D6">
        <w:rPr>
          <w:sz w:val="28"/>
          <w:szCs w:val="28"/>
        </w:rPr>
        <w:t>е</w:t>
      </w:r>
      <w:r w:rsidR="00285720" w:rsidRPr="00E455D6">
        <w:rPr>
          <w:sz w:val="28"/>
          <w:szCs w:val="28"/>
        </w:rPr>
        <w:t>риала, соответствующее стилю научной работы;</w:t>
      </w:r>
    </w:p>
    <w:p w14:paraId="090ED8F4" w14:textId="127876E4" w:rsidR="00285720" w:rsidRPr="00E455D6" w:rsidRDefault="00FC560E" w:rsidP="00C776EC">
      <w:pPr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85720" w:rsidRPr="00E455D6">
        <w:rPr>
          <w:sz w:val="28"/>
          <w:szCs w:val="28"/>
        </w:rPr>
        <w:t>оформление работы в соответствии с установленными требованиями.</w:t>
      </w:r>
    </w:p>
    <w:p w14:paraId="19A5BAB2" w14:textId="77777777" w:rsidR="00285720" w:rsidRDefault="00285720" w:rsidP="00037224">
      <w:pPr>
        <w:pStyle w:val="Style3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Требования, предъявляемые к курсовой работе, можно объединить в три группы:  требования к структуре; требования к содержанию (основной части); требования к оформлению.</w:t>
      </w:r>
    </w:p>
    <w:p w14:paraId="05F7FF08" w14:textId="77777777" w:rsidR="00285720" w:rsidRDefault="00285720" w:rsidP="00037224">
      <w:pPr>
        <w:pStyle w:val="Style3"/>
        <w:tabs>
          <w:tab w:val="left" w:pos="1418"/>
        </w:tabs>
        <w:ind w:firstLine="567"/>
        <w:jc w:val="both"/>
        <w:rPr>
          <w:rStyle w:val="FontStyle20"/>
          <w:sz w:val="28"/>
          <w:szCs w:val="28"/>
        </w:rPr>
      </w:pPr>
      <w:r w:rsidRPr="005D334B">
        <w:rPr>
          <w:rStyle w:val="FontStyle20"/>
          <w:sz w:val="28"/>
          <w:szCs w:val="28"/>
        </w:rPr>
        <w:t>Структура курсовой работы дол</w:t>
      </w:r>
      <w:r>
        <w:rPr>
          <w:rStyle w:val="FontStyle20"/>
          <w:sz w:val="28"/>
          <w:szCs w:val="28"/>
        </w:rPr>
        <w:t>жна способствовать раскры</w:t>
      </w:r>
      <w:r>
        <w:rPr>
          <w:rStyle w:val="FontStyle20"/>
          <w:sz w:val="28"/>
          <w:szCs w:val="28"/>
        </w:rPr>
        <w:softHyphen/>
        <w:t>тию темы и с</w:t>
      </w:r>
      <w:r>
        <w:rPr>
          <w:rStyle w:val="FontStyle20"/>
          <w:sz w:val="28"/>
          <w:szCs w:val="28"/>
        </w:rPr>
        <w:t>о</w:t>
      </w:r>
      <w:r>
        <w:rPr>
          <w:rStyle w:val="FontStyle20"/>
          <w:sz w:val="28"/>
          <w:szCs w:val="28"/>
        </w:rPr>
        <w:t>держать</w:t>
      </w:r>
      <w:r w:rsidRPr="005D334B">
        <w:rPr>
          <w:rStyle w:val="FontStyle20"/>
          <w:sz w:val="28"/>
          <w:szCs w:val="28"/>
        </w:rPr>
        <w:t>:</w:t>
      </w:r>
    </w:p>
    <w:p w14:paraId="07716456" w14:textId="4E93C284" w:rsidR="00285720" w:rsidRPr="005D334B" w:rsidRDefault="00FC560E" w:rsidP="00FC560E">
      <w:pPr>
        <w:pStyle w:val="Style3"/>
        <w:ind w:left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– </w:t>
      </w:r>
      <w:r w:rsidR="00285720" w:rsidRPr="005D334B">
        <w:rPr>
          <w:rStyle w:val="FontStyle20"/>
          <w:sz w:val="28"/>
          <w:szCs w:val="28"/>
        </w:rPr>
        <w:t>титульный лист</w:t>
      </w:r>
      <w:r>
        <w:rPr>
          <w:rStyle w:val="FontStyle20"/>
          <w:sz w:val="28"/>
          <w:szCs w:val="28"/>
        </w:rPr>
        <w:t>;</w:t>
      </w:r>
    </w:p>
    <w:p w14:paraId="2422F92E" w14:textId="4A5A71C2" w:rsidR="00285720" w:rsidRPr="005D334B" w:rsidRDefault="00FC560E" w:rsidP="00FC560E">
      <w:pPr>
        <w:pStyle w:val="Style6"/>
        <w:ind w:left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– лист задания;</w:t>
      </w:r>
    </w:p>
    <w:p w14:paraId="56E6843D" w14:textId="0D1CA121" w:rsidR="00285720" w:rsidRPr="005D334B" w:rsidRDefault="00FC560E" w:rsidP="00FC560E">
      <w:pPr>
        <w:pStyle w:val="Style3"/>
        <w:ind w:left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– оглавление</w:t>
      </w:r>
      <w:r w:rsidR="00285720" w:rsidRPr="005D334B">
        <w:rPr>
          <w:rStyle w:val="FontStyle20"/>
          <w:sz w:val="28"/>
          <w:szCs w:val="28"/>
        </w:rPr>
        <w:t>;</w:t>
      </w:r>
    </w:p>
    <w:p w14:paraId="646C087A" w14:textId="1BAAC8EC" w:rsidR="00285720" w:rsidRDefault="00FC560E" w:rsidP="00FC560E">
      <w:pPr>
        <w:pStyle w:val="Style5"/>
        <w:ind w:left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– </w:t>
      </w:r>
      <w:r w:rsidR="00285720" w:rsidRPr="005D334B">
        <w:rPr>
          <w:rStyle w:val="FontStyle20"/>
          <w:sz w:val="28"/>
          <w:szCs w:val="28"/>
        </w:rPr>
        <w:t xml:space="preserve">введение; </w:t>
      </w:r>
    </w:p>
    <w:p w14:paraId="1F8E14E0" w14:textId="288A735B" w:rsidR="00285720" w:rsidRDefault="00FC560E" w:rsidP="00FC560E">
      <w:pPr>
        <w:pStyle w:val="Style5"/>
        <w:ind w:left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– </w:t>
      </w:r>
      <w:r w:rsidR="00285720" w:rsidRPr="005D334B">
        <w:rPr>
          <w:rStyle w:val="FontStyle20"/>
          <w:sz w:val="28"/>
          <w:szCs w:val="28"/>
        </w:rPr>
        <w:t xml:space="preserve">основную часть; </w:t>
      </w:r>
    </w:p>
    <w:p w14:paraId="28C3A613" w14:textId="36EF23FA" w:rsidR="00285720" w:rsidRPr="005D334B" w:rsidRDefault="00FC560E" w:rsidP="00FC560E">
      <w:pPr>
        <w:pStyle w:val="Style5"/>
        <w:ind w:left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– </w:t>
      </w:r>
      <w:r w:rsidR="00285720" w:rsidRPr="005D334B">
        <w:rPr>
          <w:rStyle w:val="FontStyle20"/>
          <w:sz w:val="28"/>
          <w:szCs w:val="28"/>
        </w:rPr>
        <w:t>заключение;</w:t>
      </w:r>
    </w:p>
    <w:p w14:paraId="74C6F26D" w14:textId="3F70D55E" w:rsidR="00285720" w:rsidRPr="005D334B" w:rsidRDefault="00FC560E" w:rsidP="00FC560E">
      <w:pPr>
        <w:pStyle w:val="Style5"/>
        <w:ind w:left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– </w:t>
      </w:r>
      <w:r w:rsidR="00285720">
        <w:rPr>
          <w:rStyle w:val="FontStyle20"/>
          <w:sz w:val="28"/>
          <w:szCs w:val="28"/>
        </w:rPr>
        <w:t>список использованных источников</w:t>
      </w:r>
      <w:r w:rsidR="00285720" w:rsidRPr="005D334B">
        <w:rPr>
          <w:rStyle w:val="FontStyle20"/>
          <w:sz w:val="28"/>
          <w:szCs w:val="28"/>
        </w:rPr>
        <w:t>;</w:t>
      </w:r>
    </w:p>
    <w:p w14:paraId="0F4F4366" w14:textId="7D8F9196" w:rsidR="00285720" w:rsidRDefault="00FC560E" w:rsidP="00FC560E">
      <w:pPr>
        <w:pStyle w:val="Style3"/>
        <w:ind w:left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– </w:t>
      </w:r>
      <w:r w:rsidR="00285720" w:rsidRPr="005D334B">
        <w:rPr>
          <w:rStyle w:val="FontStyle20"/>
          <w:sz w:val="28"/>
          <w:szCs w:val="28"/>
        </w:rPr>
        <w:t>приложения (</w:t>
      </w:r>
      <w:r w:rsidR="00285720">
        <w:rPr>
          <w:rStyle w:val="FontStyle20"/>
          <w:sz w:val="28"/>
          <w:szCs w:val="28"/>
        </w:rPr>
        <w:t>п</w:t>
      </w:r>
      <w:r w:rsidR="00285720" w:rsidRPr="005D334B">
        <w:rPr>
          <w:rStyle w:val="FontStyle20"/>
          <w:sz w:val="28"/>
          <w:szCs w:val="28"/>
        </w:rPr>
        <w:t>ри необходимости).</w:t>
      </w:r>
    </w:p>
    <w:p w14:paraId="6ED96702" w14:textId="77777777" w:rsidR="00285720" w:rsidRDefault="00285720" w:rsidP="00037224">
      <w:pPr>
        <w:pStyle w:val="Style3"/>
        <w:tabs>
          <w:tab w:val="left" w:pos="1418"/>
        </w:tabs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Титульный лист оформляется в соответствии с приложением А.</w:t>
      </w:r>
    </w:p>
    <w:p w14:paraId="2551B875" w14:textId="77777777" w:rsidR="00285720" w:rsidRDefault="00285720" w:rsidP="00037224">
      <w:pPr>
        <w:pStyle w:val="Style3"/>
        <w:tabs>
          <w:tab w:val="left" w:pos="1418"/>
        </w:tabs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Бланк задания на выполнение курсовой работы приведен в приложении Б.</w:t>
      </w:r>
    </w:p>
    <w:p w14:paraId="325F71E2" w14:textId="25146282" w:rsidR="00DC5D3E" w:rsidRDefault="00FC560E" w:rsidP="00037224">
      <w:pPr>
        <w:pStyle w:val="Style3"/>
        <w:tabs>
          <w:tab w:val="left" w:pos="1418"/>
        </w:tabs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Оглавление</w:t>
      </w:r>
      <w:r w:rsidR="00DC5D3E">
        <w:rPr>
          <w:rStyle w:val="FontStyle20"/>
          <w:sz w:val="28"/>
          <w:szCs w:val="28"/>
        </w:rPr>
        <w:t xml:space="preserve"> включает введение, наименование всех разделов, подразделов, пунктов (если они</w:t>
      </w:r>
      <w:r>
        <w:rPr>
          <w:rStyle w:val="FontStyle20"/>
          <w:sz w:val="28"/>
          <w:szCs w:val="28"/>
        </w:rPr>
        <w:t xml:space="preserve"> есть)</w:t>
      </w:r>
      <w:r w:rsidR="00DC5D3E">
        <w:rPr>
          <w:rStyle w:val="FontStyle20"/>
          <w:sz w:val="28"/>
          <w:szCs w:val="28"/>
        </w:rPr>
        <w:t>, заключение, список использованных источников и наименование приложений с указанием номеров страниц, с которых начинаю</w:t>
      </w:r>
      <w:r w:rsidR="00DC5D3E">
        <w:rPr>
          <w:rStyle w:val="FontStyle20"/>
          <w:sz w:val="28"/>
          <w:szCs w:val="28"/>
        </w:rPr>
        <w:t>т</w:t>
      </w:r>
      <w:r w:rsidR="00DC5D3E">
        <w:rPr>
          <w:rStyle w:val="FontStyle20"/>
          <w:sz w:val="28"/>
          <w:szCs w:val="28"/>
        </w:rPr>
        <w:t xml:space="preserve">ся эти элементы текстового документа. Пример оформления </w:t>
      </w:r>
      <w:r>
        <w:rPr>
          <w:rStyle w:val="FontStyle20"/>
          <w:sz w:val="28"/>
          <w:szCs w:val="28"/>
        </w:rPr>
        <w:t>оглавления</w:t>
      </w:r>
      <w:r w:rsidR="00DC5D3E">
        <w:rPr>
          <w:rStyle w:val="FontStyle20"/>
          <w:sz w:val="28"/>
          <w:szCs w:val="28"/>
        </w:rPr>
        <w:t xml:space="preserve"> курс</w:t>
      </w:r>
      <w:r w:rsidR="00DC5D3E">
        <w:rPr>
          <w:rStyle w:val="FontStyle20"/>
          <w:sz w:val="28"/>
          <w:szCs w:val="28"/>
        </w:rPr>
        <w:t>о</w:t>
      </w:r>
      <w:r w:rsidR="00DC5D3E">
        <w:rPr>
          <w:rStyle w:val="FontStyle20"/>
          <w:sz w:val="28"/>
          <w:szCs w:val="28"/>
        </w:rPr>
        <w:lastRenderedPageBreak/>
        <w:t xml:space="preserve">вой работы представлен в приложении </w:t>
      </w:r>
      <w:r w:rsidR="00C776EC">
        <w:rPr>
          <w:rStyle w:val="FontStyle20"/>
          <w:sz w:val="28"/>
          <w:szCs w:val="28"/>
        </w:rPr>
        <w:t>В</w:t>
      </w:r>
      <w:r w:rsidR="00DC5D3E">
        <w:rPr>
          <w:rStyle w:val="FontStyle20"/>
          <w:sz w:val="28"/>
          <w:szCs w:val="28"/>
        </w:rPr>
        <w:t>.</w:t>
      </w:r>
    </w:p>
    <w:p w14:paraId="12A0AFE4" w14:textId="77777777" w:rsidR="00DC5D3E" w:rsidRDefault="00DC5D3E" w:rsidP="00037224">
      <w:pPr>
        <w:pStyle w:val="Style3"/>
        <w:tabs>
          <w:tab w:val="left" w:pos="1418"/>
        </w:tabs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Принятые в курсовой работе малораспространенные сокращения, усло</w:t>
      </w:r>
      <w:r>
        <w:rPr>
          <w:rStyle w:val="FontStyle20"/>
          <w:sz w:val="28"/>
          <w:szCs w:val="28"/>
        </w:rPr>
        <w:t>в</w:t>
      </w:r>
      <w:r>
        <w:rPr>
          <w:rStyle w:val="FontStyle20"/>
          <w:sz w:val="28"/>
          <w:szCs w:val="28"/>
        </w:rPr>
        <w:t>ные обозначения, символы, единицы и специфические термины при необход</w:t>
      </w:r>
      <w:r>
        <w:rPr>
          <w:rStyle w:val="FontStyle20"/>
          <w:sz w:val="28"/>
          <w:szCs w:val="28"/>
        </w:rPr>
        <w:t>и</w:t>
      </w:r>
      <w:r>
        <w:rPr>
          <w:rStyle w:val="FontStyle20"/>
          <w:sz w:val="28"/>
          <w:szCs w:val="28"/>
        </w:rPr>
        <w:t>мости могут быть представлены в виде отдельного списка.</w:t>
      </w:r>
    </w:p>
    <w:p w14:paraId="39886790" w14:textId="40D3B3E5" w:rsidR="00DC5D3E" w:rsidRDefault="00DC5D3E" w:rsidP="00037224">
      <w:pPr>
        <w:pStyle w:val="Style3"/>
        <w:tabs>
          <w:tab w:val="left" w:pos="1418"/>
        </w:tabs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Во введении раскрывается</w:t>
      </w:r>
      <w:r w:rsidRPr="005D334B">
        <w:rPr>
          <w:rStyle w:val="FontStyle20"/>
          <w:sz w:val="28"/>
          <w:szCs w:val="28"/>
        </w:rPr>
        <w:t xml:space="preserve"> ак</w:t>
      </w:r>
      <w:r w:rsidRPr="005D334B">
        <w:rPr>
          <w:rStyle w:val="FontStyle20"/>
          <w:sz w:val="28"/>
          <w:szCs w:val="28"/>
        </w:rPr>
        <w:softHyphen/>
        <w:t>туальнос</w:t>
      </w:r>
      <w:r>
        <w:rPr>
          <w:rStyle w:val="FontStyle20"/>
          <w:sz w:val="28"/>
          <w:szCs w:val="28"/>
        </w:rPr>
        <w:t>ть и важность темы курсовой раб</w:t>
      </w:r>
      <w:r>
        <w:rPr>
          <w:rStyle w:val="FontStyle20"/>
          <w:sz w:val="28"/>
          <w:szCs w:val="28"/>
        </w:rPr>
        <w:t>о</w:t>
      </w:r>
      <w:r>
        <w:rPr>
          <w:rStyle w:val="FontStyle20"/>
          <w:sz w:val="28"/>
          <w:szCs w:val="28"/>
        </w:rPr>
        <w:t>ты</w:t>
      </w:r>
      <w:r w:rsidRPr="005D334B">
        <w:rPr>
          <w:rStyle w:val="FontStyle20"/>
          <w:sz w:val="28"/>
          <w:szCs w:val="28"/>
        </w:rPr>
        <w:t>, общая оценка исследу</w:t>
      </w:r>
      <w:r w:rsidRPr="005D334B">
        <w:rPr>
          <w:rStyle w:val="FontStyle20"/>
          <w:sz w:val="28"/>
          <w:szCs w:val="28"/>
        </w:rPr>
        <w:softHyphen/>
        <w:t>емой проблемы, формулируются цели и задачи иссл</w:t>
      </w:r>
      <w:r w:rsidRPr="005D334B">
        <w:rPr>
          <w:rStyle w:val="FontStyle20"/>
          <w:sz w:val="28"/>
          <w:szCs w:val="28"/>
        </w:rPr>
        <w:t>е</w:t>
      </w:r>
      <w:r w:rsidRPr="005D334B">
        <w:rPr>
          <w:rStyle w:val="FontStyle20"/>
          <w:sz w:val="28"/>
          <w:szCs w:val="28"/>
        </w:rPr>
        <w:t>до</w:t>
      </w:r>
      <w:r>
        <w:rPr>
          <w:rStyle w:val="FontStyle20"/>
          <w:sz w:val="28"/>
          <w:szCs w:val="28"/>
        </w:rPr>
        <w:t>вания</w:t>
      </w:r>
      <w:r w:rsidRPr="005D334B">
        <w:rPr>
          <w:rStyle w:val="FontStyle20"/>
          <w:sz w:val="28"/>
          <w:szCs w:val="28"/>
        </w:rPr>
        <w:t xml:space="preserve">. </w:t>
      </w:r>
      <w:r w:rsidR="00FC560E">
        <w:rPr>
          <w:rStyle w:val="FontStyle20"/>
          <w:sz w:val="28"/>
          <w:szCs w:val="28"/>
        </w:rPr>
        <w:t>Объем в</w:t>
      </w:r>
      <w:r w:rsidRPr="005D334B">
        <w:rPr>
          <w:rStyle w:val="FontStyle20"/>
          <w:sz w:val="28"/>
          <w:szCs w:val="28"/>
        </w:rPr>
        <w:t>ведени</w:t>
      </w:r>
      <w:r w:rsidR="00FC560E">
        <w:rPr>
          <w:rStyle w:val="FontStyle20"/>
          <w:sz w:val="28"/>
          <w:szCs w:val="28"/>
        </w:rPr>
        <w:t>я</w:t>
      </w:r>
      <w:r>
        <w:rPr>
          <w:rStyle w:val="FontStyle20"/>
          <w:sz w:val="28"/>
          <w:szCs w:val="28"/>
        </w:rPr>
        <w:t xml:space="preserve"> </w:t>
      </w:r>
      <w:r w:rsidR="00FC560E">
        <w:rPr>
          <w:rStyle w:val="FontStyle20"/>
          <w:sz w:val="28"/>
          <w:szCs w:val="28"/>
        </w:rPr>
        <w:t>- 2</w:t>
      </w:r>
      <w:r w:rsidRPr="005D334B">
        <w:rPr>
          <w:rStyle w:val="FontStyle20"/>
          <w:sz w:val="28"/>
          <w:szCs w:val="28"/>
        </w:rPr>
        <w:t xml:space="preserve"> стр</w:t>
      </w:r>
      <w:r>
        <w:rPr>
          <w:rStyle w:val="FontStyle20"/>
          <w:sz w:val="28"/>
          <w:szCs w:val="28"/>
        </w:rPr>
        <w:t>.</w:t>
      </w:r>
    </w:p>
    <w:p w14:paraId="40F9DFD2" w14:textId="77777777" w:rsidR="002C2442" w:rsidRDefault="00DC5D3E" w:rsidP="00037224">
      <w:pPr>
        <w:pStyle w:val="Style3"/>
        <w:tabs>
          <w:tab w:val="left" w:pos="1418"/>
        </w:tabs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Основная часть работы включает три раздела, которые </w:t>
      </w:r>
      <w:r w:rsidR="001F3827">
        <w:rPr>
          <w:rStyle w:val="FontStyle20"/>
          <w:sz w:val="28"/>
          <w:szCs w:val="28"/>
        </w:rPr>
        <w:t>следует</w:t>
      </w:r>
      <w:r>
        <w:rPr>
          <w:rStyle w:val="FontStyle20"/>
          <w:sz w:val="28"/>
          <w:szCs w:val="28"/>
        </w:rPr>
        <w:t xml:space="preserve"> раздел</w:t>
      </w:r>
      <w:r w:rsidR="001F3827">
        <w:rPr>
          <w:rStyle w:val="FontStyle20"/>
          <w:sz w:val="28"/>
          <w:szCs w:val="28"/>
        </w:rPr>
        <w:t>ить</w:t>
      </w:r>
      <w:r>
        <w:rPr>
          <w:rStyle w:val="FontStyle20"/>
          <w:sz w:val="28"/>
          <w:szCs w:val="28"/>
        </w:rPr>
        <w:t xml:space="preserve"> на </w:t>
      </w:r>
      <w:r w:rsidR="001F3827">
        <w:rPr>
          <w:rStyle w:val="FontStyle20"/>
          <w:sz w:val="28"/>
          <w:szCs w:val="28"/>
        </w:rPr>
        <w:t xml:space="preserve">2-3 </w:t>
      </w:r>
      <w:r>
        <w:rPr>
          <w:rStyle w:val="FontStyle20"/>
          <w:sz w:val="28"/>
          <w:szCs w:val="28"/>
        </w:rPr>
        <w:t>подраздел</w:t>
      </w:r>
      <w:r w:rsidR="001F3827">
        <w:rPr>
          <w:rStyle w:val="FontStyle20"/>
          <w:sz w:val="28"/>
          <w:szCs w:val="28"/>
        </w:rPr>
        <w:t>а</w:t>
      </w:r>
      <w:r>
        <w:rPr>
          <w:rStyle w:val="FontStyle20"/>
          <w:sz w:val="28"/>
          <w:szCs w:val="28"/>
        </w:rPr>
        <w:t xml:space="preserve"> и содержание которых приведены в разделе 3 данных мет</w:t>
      </w:r>
      <w:r>
        <w:rPr>
          <w:rStyle w:val="FontStyle20"/>
          <w:sz w:val="28"/>
          <w:szCs w:val="28"/>
        </w:rPr>
        <w:t>о</w:t>
      </w:r>
      <w:r>
        <w:rPr>
          <w:rStyle w:val="FontStyle20"/>
          <w:sz w:val="28"/>
          <w:szCs w:val="28"/>
        </w:rPr>
        <w:t>дических указаний.</w:t>
      </w:r>
      <w:r w:rsidR="002103EB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Содержание работы иллюстрируется таблицами, графич</w:t>
      </w:r>
      <w:r>
        <w:rPr>
          <w:rStyle w:val="FontStyle20"/>
          <w:sz w:val="28"/>
          <w:szCs w:val="28"/>
        </w:rPr>
        <w:t>е</w:t>
      </w:r>
      <w:r>
        <w:rPr>
          <w:rStyle w:val="FontStyle20"/>
          <w:sz w:val="28"/>
          <w:szCs w:val="28"/>
        </w:rPr>
        <w:t>ским материалом (рисунками, схемами, графиками, диаграммами и т.п.).</w:t>
      </w:r>
      <w:r w:rsidR="002103EB">
        <w:rPr>
          <w:rStyle w:val="FontStyle20"/>
          <w:sz w:val="28"/>
          <w:szCs w:val="28"/>
        </w:rPr>
        <w:t xml:space="preserve"> </w:t>
      </w:r>
    </w:p>
    <w:p w14:paraId="4D0C5354" w14:textId="77777777" w:rsidR="002C2442" w:rsidRPr="001C7361" w:rsidRDefault="002C2442" w:rsidP="002C2442">
      <w:pPr>
        <w:pStyle w:val="Style3"/>
        <w:tabs>
          <w:tab w:val="left" w:pos="1418"/>
        </w:tabs>
        <w:ind w:firstLine="567"/>
        <w:jc w:val="both"/>
        <w:rPr>
          <w:b/>
          <w:i/>
          <w:color w:val="FF0000"/>
          <w:sz w:val="28"/>
        </w:rPr>
      </w:pPr>
      <w:r w:rsidRPr="00970A29">
        <w:rPr>
          <w:rStyle w:val="FontStyle20"/>
          <w:b/>
          <w:i/>
          <w:color w:val="FF0000"/>
          <w:sz w:val="28"/>
          <w:szCs w:val="28"/>
          <w:u w:val="single"/>
        </w:rPr>
        <w:t>Обязательным</w:t>
      </w:r>
      <w:r w:rsidRPr="001C7361">
        <w:rPr>
          <w:rStyle w:val="FontStyle20"/>
          <w:b/>
          <w:i/>
          <w:color w:val="FF0000"/>
          <w:sz w:val="28"/>
          <w:szCs w:val="28"/>
        </w:rPr>
        <w:t xml:space="preserve"> содержанием основной части работы являются и</w:t>
      </w:r>
      <w:r w:rsidRPr="001C7361">
        <w:rPr>
          <w:rStyle w:val="FontStyle20"/>
          <w:b/>
          <w:i/>
          <w:color w:val="FF0000"/>
          <w:sz w:val="28"/>
          <w:szCs w:val="28"/>
        </w:rPr>
        <w:t>н</w:t>
      </w:r>
      <w:r w:rsidRPr="001C7361">
        <w:rPr>
          <w:rStyle w:val="FontStyle20"/>
          <w:b/>
          <w:i/>
          <w:color w:val="FF0000"/>
          <w:sz w:val="28"/>
          <w:szCs w:val="28"/>
        </w:rPr>
        <w:t xml:space="preserve">формационные, статистические и аналитические материалы </w:t>
      </w:r>
      <w:r w:rsidRPr="001C7361">
        <w:rPr>
          <w:b/>
          <w:i/>
          <w:color w:val="FF0000"/>
          <w:sz w:val="28"/>
        </w:rPr>
        <w:t>Национал</w:t>
      </w:r>
      <w:r w:rsidRPr="001C7361">
        <w:rPr>
          <w:b/>
          <w:i/>
          <w:color w:val="FF0000"/>
          <w:sz w:val="28"/>
        </w:rPr>
        <w:t>ь</w:t>
      </w:r>
      <w:r w:rsidRPr="001C7361">
        <w:rPr>
          <w:b/>
          <w:i/>
          <w:color w:val="FF0000"/>
          <w:sz w:val="28"/>
        </w:rPr>
        <w:t xml:space="preserve">ного банка Республики Беларусь, публикуемые на его сайте </w:t>
      </w:r>
      <w:r w:rsidRPr="00D27C97">
        <w:rPr>
          <w:b/>
          <w:i/>
          <w:color w:val="FF0000"/>
          <w:sz w:val="28"/>
          <w:u w:val="single"/>
        </w:rPr>
        <w:t>http://www.nbrb.by/</w:t>
      </w:r>
      <w:r w:rsidRPr="001C7361">
        <w:rPr>
          <w:b/>
          <w:i/>
          <w:color w:val="FF0000"/>
          <w:sz w:val="28"/>
        </w:rPr>
        <w:t>:</w:t>
      </w:r>
    </w:p>
    <w:p w14:paraId="6CE5A7C3" w14:textId="77777777" w:rsidR="002C2442" w:rsidRPr="001C7361" w:rsidRDefault="002C2442" w:rsidP="002C2442">
      <w:pPr>
        <w:pStyle w:val="Style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i/>
          <w:color w:val="FF0000"/>
        </w:rPr>
      </w:pPr>
      <w:r w:rsidRPr="001C7361">
        <w:rPr>
          <w:b/>
          <w:color w:val="FF0000"/>
          <w:sz w:val="28"/>
        </w:rPr>
        <w:t xml:space="preserve">новости и пресс-релизы: </w:t>
      </w:r>
      <w:r w:rsidRPr="001C7361">
        <w:rPr>
          <w:i/>
          <w:color w:val="FF0000"/>
        </w:rPr>
        <w:t>решения в области денежно-кредитной политики, планируемые мероприятия по регулированию ликвидности, результаты аукционов по по</w:t>
      </w:r>
      <w:r w:rsidRPr="001C7361">
        <w:rPr>
          <w:i/>
          <w:color w:val="FF0000"/>
        </w:rPr>
        <w:t>д</w:t>
      </w:r>
      <w:r w:rsidRPr="001C7361">
        <w:rPr>
          <w:i/>
          <w:color w:val="FF0000"/>
        </w:rPr>
        <w:t>держке ликвидности, изменения процентных ставок, состояние золотовалютных резервов, корзина</w:t>
      </w:r>
      <w:r w:rsidR="00237900">
        <w:rPr>
          <w:i/>
          <w:color w:val="FF0000"/>
        </w:rPr>
        <w:t xml:space="preserve"> валют</w:t>
      </w:r>
      <w:r w:rsidRPr="001C7361">
        <w:rPr>
          <w:i/>
          <w:color w:val="FF0000"/>
        </w:rPr>
        <w:t xml:space="preserve"> и официальные курсы валют;</w:t>
      </w:r>
    </w:p>
    <w:p w14:paraId="4161D369" w14:textId="77777777" w:rsidR="002C2442" w:rsidRPr="001C7361" w:rsidRDefault="002C2442" w:rsidP="002C2442">
      <w:pPr>
        <w:pStyle w:val="Style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i/>
          <w:color w:val="FF0000"/>
        </w:rPr>
      </w:pPr>
      <w:r w:rsidRPr="001C7361">
        <w:rPr>
          <w:b/>
          <w:color w:val="FF0000"/>
          <w:sz w:val="28"/>
        </w:rPr>
        <w:t xml:space="preserve">статистические бюллетени: </w:t>
      </w:r>
      <w:r w:rsidRPr="001C7361">
        <w:rPr>
          <w:i/>
          <w:color w:val="FF0000"/>
        </w:rPr>
        <w:t>статистика отдельных макроэкономических и денежно-кредитных показателей, основных показателей и инструментов денежно-кредитной политики, операций на финансовых рынках, отдельных показателей деятельн</w:t>
      </w:r>
      <w:r w:rsidRPr="001C7361">
        <w:rPr>
          <w:i/>
          <w:color w:val="FF0000"/>
        </w:rPr>
        <w:t>о</w:t>
      </w:r>
      <w:r w:rsidRPr="001C7361">
        <w:rPr>
          <w:i/>
          <w:color w:val="FF0000"/>
        </w:rPr>
        <w:t>сти банков, НКФО, лизинговых и микрофинансовых организаций, показателей состояния платёжной системы РБ;</w:t>
      </w:r>
    </w:p>
    <w:p w14:paraId="60F82874" w14:textId="77777777" w:rsidR="002C2442" w:rsidRPr="001C7361" w:rsidRDefault="002C2442" w:rsidP="002C2442">
      <w:pPr>
        <w:pStyle w:val="Style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i/>
          <w:color w:val="FF0000"/>
        </w:rPr>
      </w:pPr>
      <w:r w:rsidRPr="001C7361">
        <w:rPr>
          <w:b/>
          <w:color w:val="FF0000"/>
          <w:sz w:val="28"/>
        </w:rPr>
        <w:t xml:space="preserve">информационно-аналитические сборники: </w:t>
      </w:r>
      <w:r w:rsidRPr="001C7361">
        <w:rPr>
          <w:i/>
          <w:color w:val="FF0000"/>
        </w:rPr>
        <w:t>платёжный баланс, междун</w:t>
      </w:r>
      <w:r w:rsidRPr="001C7361">
        <w:rPr>
          <w:i/>
          <w:color w:val="FF0000"/>
        </w:rPr>
        <w:t>а</w:t>
      </w:r>
      <w:r w:rsidRPr="001C7361">
        <w:rPr>
          <w:i/>
          <w:color w:val="FF0000"/>
        </w:rPr>
        <w:t>родная инвестиционная позиция, валовой внешний долг;</w:t>
      </w:r>
    </w:p>
    <w:p w14:paraId="2B34C4A8" w14:textId="77777777" w:rsidR="002C2442" w:rsidRDefault="002C2442" w:rsidP="002C2442">
      <w:pPr>
        <w:pStyle w:val="Style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i/>
          <w:color w:val="FF0000"/>
        </w:rPr>
      </w:pPr>
      <w:r w:rsidRPr="001C7361">
        <w:rPr>
          <w:b/>
          <w:color w:val="FF0000"/>
          <w:sz w:val="28"/>
          <w:szCs w:val="28"/>
        </w:rPr>
        <w:t xml:space="preserve">аналитические обозрения: </w:t>
      </w:r>
      <w:r w:rsidRPr="001C7361">
        <w:rPr>
          <w:i/>
          <w:color w:val="FF0000"/>
        </w:rPr>
        <w:t>основные тенденции в экономике и денежно-кредитной сфере, характеристика устойчивости функционирования банковского сектора, динамика рынка документарных операций, оценка и анализ доступа населения к финансам и др.</w:t>
      </w:r>
      <w:r w:rsidR="00DE07AA">
        <w:rPr>
          <w:i/>
          <w:color w:val="FF0000"/>
        </w:rPr>
        <w:t>,</w:t>
      </w:r>
    </w:p>
    <w:p w14:paraId="226924B2" w14:textId="77777777" w:rsidR="00DE07AA" w:rsidRPr="00970A29" w:rsidRDefault="00DE07AA" w:rsidP="00D27C97">
      <w:pPr>
        <w:pStyle w:val="Style3"/>
        <w:tabs>
          <w:tab w:val="left" w:pos="851"/>
        </w:tabs>
        <w:spacing w:before="60"/>
        <w:ind w:firstLine="567"/>
        <w:jc w:val="both"/>
        <w:rPr>
          <w:b/>
          <w:i/>
          <w:color w:val="0070C0"/>
          <w:sz w:val="28"/>
          <w:szCs w:val="28"/>
        </w:rPr>
      </w:pPr>
      <w:r w:rsidRPr="00D27C97">
        <w:rPr>
          <w:b/>
          <w:i/>
          <w:color w:val="0070C0"/>
          <w:sz w:val="28"/>
          <w:szCs w:val="28"/>
        </w:rPr>
        <w:t>а также и</w:t>
      </w:r>
      <w:r w:rsidRPr="00D27C97">
        <w:rPr>
          <w:b/>
          <w:bCs/>
          <w:i/>
          <w:color w:val="0070C0"/>
          <w:sz w:val="28"/>
          <w:szCs w:val="28"/>
          <w:shd w:val="clear" w:color="auto" w:fill="FFFFFF"/>
        </w:rPr>
        <w:t xml:space="preserve">нформационно-аналитические и научно-практические </w:t>
      </w:r>
      <w:r w:rsidR="00D27C97">
        <w:rPr>
          <w:b/>
          <w:bCs/>
          <w:i/>
          <w:color w:val="0070C0"/>
          <w:sz w:val="28"/>
          <w:szCs w:val="28"/>
          <w:shd w:val="clear" w:color="auto" w:fill="FFFFFF"/>
        </w:rPr>
        <w:t>пу</w:t>
      </w:r>
      <w:r w:rsidR="00D27C97">
        <w:rPr>
          <w:b/>
          <w:bCs/>
          <w:i/>
          <w:color w:val="0070C0"/>
          <w:sz w:val="28"/>
          <w:szCs w:val="28"/>
          <w:shd w:val="clear" w:color="auto" w:fill="FFFFFF"/>
        </w:rPr>
        <w:t>б</w:t>
      </w:r>
      <w:r w:rsidR="00D27C97">
        <w:rPr>
          <w:b/>
          <w:bCs/>
          <w:i/>
          <w:color w:val="0070C0"/>
          <w:sz w:val="28"/>
          <w:szCs w:val="28"/>
          <w:shd w:val="clear" w:color="auto" w:fill="FFFFFF"/>
        </w:rPr>
        <w:t>ликации</w:t>
      </w:r>
      <w:r w:rsidRPr="00D27C97">
        <w:rPr>
          <w:b/>
          <w:bCs/>
          <w:i/>
          <w:color w:val="0070C0"/>
          <w:sz w:val="28"/>
          <w:szCs w:val="28"/>
          <w:shd w:val="clear" w:color="auto" w:fill="FFFFFF"/>
        </w:rPr>
        <w:t xml:space="preserve"> в журнал</w:t>
      </w:r>
      <w:r w:rsidR="00970A29">
        <w:rPr>
          <w:b/>
          <w:bCs/>
          <w:i/>
          <w:color w:val="0070C0"/>
          <w:sz w:val="28"/>
          <w:szCs w:val="28"/>
          <w:shd w:val="clear" w:color="auto" w:fill="FFFFFF"/>
        </w:rPr>
        <w:t>ах</w:t>
      </w:r>
      <w:r w:rsidRPr="00D27C97">
        <w:rPr>
          <w:b/>
          <w:bCs/>
          <w:i/>
          <w:color w:val="0070C0"/>
          <w:sz w:val="28"/>
          <w:szCs w:val="28"/>
          <w:shd w:val="clear" w:color="auto" w:fill="FFFFFF"/>
        </w:rPr>
        <w:t xml:space="preserve"> «</w:t>
      </w:r>
      <w:proofErr w:type="spellStart"/>
      <w:r w:rsidRPr="00D27C97">
        <w:rPr>
          <w:b/>
          <w:bCs/>
          <w:i/>
          <w:color w:val="0070C0"/>
          <w:sz w:val="28"/>
          <w:szCs w:val="28"/>
          <w:shd w:val="clear" w:color="auto" w:fill="FFFFFF"/>
        </w:rPr>
        <w:t>Банка</w:t>
      </w:r>
      <w:r w:rsidR="00671C42">
        <w:rPr>
          <w:b/>
          <w:bCs/>
          <w:i/>
          <w:color w:val="0070C0"/>
          <w:sz w:val="28"/>
          <w:szCs w:val="28"/>
          <w:shd w:val="clear" w:color="auto" w:fill="FFFFFF"/>
        </w:rPr>
        <w:t>ў</w:t>
      </w:r>
      <w:r w:rsidRPr="00D27C97">
        <w:rPr>
          <w:b/>
          <w:bCs/>
          <w:i/>
          <w:color w:val="0070C0"/>
          <w:sz w:val="28"/>
          <w:szCs w:val="28"/>
          <w:shd w:val="clear" w:color="auto" w:fill="FFFFFF"/>
        </w:rPr>
        <w:t>с</w:t>
      </w:r>
      <w:r w:rsidR="00D27C97" w:rsidRPr="00D27C97">
        <w:rPr>
          <w:b/>
          <w:bCs/>
          <w:i/>
          <w:color w:val="0070C0"/>
          <w:sz w:val="28"/>
          <w:szCs w:val="28"/>
          <w:shd w:val="clear" w:color="auto" w:fill="FFFFFF"/>
        </w:rPr>
        <w:t>к</w:t>
      </w:r>
      <w:proofErr w:type="spellEnd"/>
      <w:r w:rsidR="00D27C97" w:rsidRPr="00D27C97">
        <w:rPr>
          <w:b/>
          <w:bCs/>
          <w:i/>
          <w:color w:val="0070C0"/>
          <w:sz w:val="28"/>
          <w:szCs w:val="28"/>
          <w:shd w:val="clear" w:color="auto" w:fill="FFFFFF"/>
          <w:lang w:val="en-US"/>
        </w:rPr>
        <w:t>i</w:t>
      </w:r>
      <w:r w:rsidR="00D27C97" w:rsidRPr="00D27C97">
        <w:rPr>
          <w:b/>
          <w:bCs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D27C97" w:rsidRPr="00D27C97">
        <w:rPr>
          <w:b/>
          <w:bCs/>
          <w:i/>
          <w:color w:val="0070C0"/>
          <w:sz w:val="28"/>
          <w:szCs w:val="28"/>
          <w:shd w:val="clear" w:color="auto" w:fill="FFFFFF"/>
        </w:rPr>
        <w:t>весн</w:t>
      </w:r>
      <w:proofErr w:type="spellEnd"/>
      <w:r w:rsidR="00D27C97" w:rsidRPr="00D27C97">
        <w:rPr>
          <w:b/>
          <w:bCs/>
          <w:i/>
          <w:color w:val="0070C0"/>
          <w:sz w:val="28"/>
          <w:szCs w:val="28"/>
          <w:shd w:val="clear" w:color="auto" w:fill="FFFFFF"/>
          <w:lang w:val="en-US"/>
        </w:rPr>
        <w:t>i</w:t>
      </w:r>
      <w:r w:rsidR="00D27C97" w:rsidRPr="00D27C97">
        <w:rPr>
          <w:b/>
          <w:bCs/>
          <w:i/>
          <w:color w:val="0070C0"/>
          <w:sz w:val="28"/>
          <w:szCs w:val="28"/>
          <w:shd w:val="clear" w:color="auto" w:fill="FFFFFF"/>
        </w:rPr>
        <w:t>к»</w:t>
      </w:r>
      <w:r w:rsidR="00D27C97" w:rsidRPr="00D27C97">
        <w:t xml:space="preserve"> </w:t>
      </w:r>
      <w:r w:rsidR="00D27C97" w:rsidRPr="00970A29">
        <w:rPr>
          <w:b/>
          <w:color w:val="0070C0"/>
          <w:sz w:val="28"/>
          <w:szCs w:val="28"/>
        </w:rPr>
        <w:t>(</w:t>
      </w:r>
      <w:hyperlink r:id="rId8" w:history="1">
        <w:r w:rsidR="00D27C97" w:rsidRPr="001421BE">
          <w:rPr>
            <w:rStyle w:val="ad"/>
            <w:b/>
            <w:bCs/>
            <w:i/>
            <w:sz w:val="28"/>
            <w:szCs w:val="28"/>
            <w:shd w:val="clear" w:color="auto" w:fill="FFFFFF"/>
          </w:rPr>
          <w:t>http://www.nbrb.by/bv/</w:t>
        </w:r>
      </w:hyperlink>
      <w:r w:rsidR="00D27C97" w:rsidRPr="00970A29">
        <w:rPr>
          <w:b/>
          <w:bCs/>
          <w:color w:val="0070C0"/>
          <w:sz w:val="28"/>
          <w:szCs w:val="28"/>
          <w:shd w:val="clear" w:color="auto" w:fill="FFFFFF"/>
        </w:rPr>
        <w:t>)</w:t>
      </w:r>
      <w:r w:rsidR="00970A29">
        <w:rPr>
          <w:b/>
          <w:bCs/>
          <w:i/>
          <w:color w:val="0070C0"/>
          <w:sz w:val="28"/>
          <w:szCs w:val="28"/>
          <w:shd w:val="clear" w:color="auto" w:fill="FFFFFF"/>
        </w:rPr>
        <w:t xml:space="preserve">, </w:t>
      </w:r>
      <w:r w:rsidR="00970A29" w:rsidRPr="00970A29">
        <w:rPr>
          <w:b/>
          <w:bCs/>
          <w:i/>
          <w:color w:val="0070C0"/>
          <w:sz w:val="28"/>
          <w:szCs w:val="28"/>
          <w:shd w:val="clear" w:color="auto" w:fill="FFFFFF"/>
        </w:rPr>
        <w:t>«Вестник Ассоциации белорусских банков»</w:t>
      </w:r>
      <w:r w:rsidR="00970A29">
        <w:rPr>
          <w:b/>
          <w:bCs/>
          <w:i/>
          <w:color w:val="0070C0"/>
          <w:sz w:val="28"/>
          <w:szCs w:val="28"/>
          <w:shd w:val="clear" w:color="auto" w:fill="FFFFFF"/>
        </w:rPr>
        <w:t xml:space="preserve"> </w:t>
      </w:r>
      <w:r w:rsidR="00970A29">
        <w:rPr>
          <w:b/>
          <w:bCs/>
          <w:color w:val="0070C0"/>
          <w:sz w:val="28"/>
          <w:szCs w:val="28"/>
          <w:shd w:val="clear" w:color="auto" w:fill="FFFFFF"/>
        </w:rPr>
        <w:t>(</w:t>
      </w:r>
      <w:hyperlink r:id="rId9" w:history="1">
        <w:r w:rsidR="00970A29" w:rsidRPr="001421BE">
          <w:rPr>
            <w:rStyle w:val="ad"/>
            <w:b/>
            <w:bCs/>
            <w:i/>
            <w:sz w:val="28"/>
            <w:szCs w:val="28"/>
            <w:shd w:val="clear" w:color="auto" w:fill="FFFFFF"/>
          </w:rPr>
          <w:t>http://abbanks.by/publications/</w:t>
        </w:r>
      </w:hyperlink>
      <w:r w:rsidR="00970A29">
        <w:rPr>
          <w:b/>
          <w:bCs/>
          <w:color w:val="0070C0"/>
          <w:sz w:val="28"/>
          <w:szCs w:val="28"/>
          <w:shd w:val="clear" w:color="auto" w:fill="FFFFFF"/>
        </w:rPr>
        <w:t>)</w:t>
      </w:r>
      <w:r w:rsidR="00970A29">
        <w:rPr>
          <w:b/>
          <w:bCs/>
          <w:i/>
          <w:color w:val="0070C0"/>
          <w:sz w:val="28"/>
          <w:szCs w:val="28"/>
          <w:shd w:val="clear" w:color="auto" w:fill="FFFFFF"/>
        </w:rPr>
        <w:t xml:space="preserve"> и других специализированных изданиях.</w:t>
      </w:r>
    </w:p>
    <w:p w14:paraId="36B174F7" w14:textId="08729314" w:rsidR="00DC5D3E" w:rsidRDefault="002103EB" w:rsidP="00037224">
      <w:pPr>
        <w:pStyle w:val="Style3"/>
        <w:tabs>
          <w:tab w:val="left" w:pos="1418"/>
        </w:tabs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Примерный объём основной части работы составляет </w:t>
      </w:r>
      <w:r w:rsidR="00FC560E">
        <w:rPr>
          <w:rStyle w:val="FontStyle20"/>
          <w:sz w:val="28"/>
          <w:szCs w:val="28"/>
        </w:rPr>
        <w:t>2</w:t>
      </w:r>
      <w:r w:rsidR="00A914C7">
        <w:rPr>
          <w:rStyle w:val="FontStyle20"/>
          <w:sz w:val="28"/>
          <w:szCs w:val="28"/>
        </w:rPr>
        <w:t>5</w:t>
      </w:r>
      <w:r>
        <w:rPr>
          <w:rStyle w:val="FontStyle20"/>
          <w:sz w:val="28"/>
          <w:szCs w:val="28"/>
        </w:rPr>
        <w:t xml:space="preserve"> </w:t>
      </w:r>
      <w:r w:rsidR="00A914C7">
        <w:rPr>
          <w:rStyle w:val="FontStyle20"/>
          <w:sz w:val="28"/>
          <w:szCs w:val="28"/>
        </w:rPr>
        <w:t>стр</w:t>
      </w:r>
      <w:r>
        <w:rPr>
          <w:rStyle w:val="FontStyle20"/>
          <w:sz w:val="28"/>
          <w:szCs w:val="28"/>
        </w:rPr>
        <w:t>.</w:t>
      </w:r>
    </w:p>
    <w:p w14:paraId="50E0F954" w14:textId="77777777" w:rsidR="00DC5D3E" w:rsidRDefault="00DC5D3E" w:rsidP="00037224">
      <w:pPr>
        <w:pStyle w:val="Style3"/>
        <w:tabs>
          <w:tab w:val="left" w:pos="1418"/>
        </w:tabs>
        <w:ind w:firstLine="567"/>
        <w:jc w:val="both"/>
        <w:rPr>
          <w:rStyle w:val="FontStyle20"/>
          <w:sz w:val="28"/>
          <w:szCs w:val="28"/>
        </w:rPr>
      </w:pPr>
      <w:r w:rsidRPr="00D23646">
        <w:rPr>
          <w:rStyle w:val="FontStyle20"/>
          <w:sz w:val="28"/>
          <w:szCs w:val="28"/>
        </w:rPr>
        <w:t>Заключение</w:t>
      </w:r>
      <w:r w:rsidR="002103EB">
        <w:rPr>
          <w:rStyle w:val="FontStyle20"/>
          <w:sz w:val="28"/>
          <w:szCs w:val="28"/>
        </w:rPr>
        <w:t xml:space="preserve"> (2-3 страницы)</w:t>
      </w:r>
      <w:r w:rsidRPr="005D334B">
        <w:rPr>
          <w:rStyle w:val="FontStyle20"/>
          <w:sz w:val="28"/>
          <w:szCs w:val="28"/>
        </w:rPr>
        <w:t xml:space="preserve"> в сжатой форме содержит как теоретические вы</w:t>
      </w:r>
      <w:r w:rsidRPr="005D334B">
        <w:rPr>
          <w:rStyle w:val="FontStyle20"/>
          <w:sz w:val="28"/>
          <w:szCs w:val="28"/>
        </w:rPr>
        <w:softHyphen/>
        <w:t>воды, так и практические предложения, к которым пришел с</w:t>
      </w:r>
      <w:r w:rsidR="00AA7C65">
        <w:rPr>
          <w:rStyle w:val="FontStyle20"/>
          <w:sz w:val="28"/>
          <w:szCs w:val="28"/>
        </w:rPr>
        <w:t>тудент</w:t>
      </w:r>
      <w:r w:rsidRPr="005D334B">
        <w:rPr>
          <w:rStyle w:val="FontStyle20"/>
          <w:sz w:val="28"/>
          <w:szCs w:val="28"/>
        </w:rPr>
        <w:t xml:space="preserve"> в резул</w:t>
      </w:r>
      <w:r w:rsidRPr="005D334B">
        <w:rPr>
          <w:rStyle w:val="FontStyle20"/>
          <w:sz w:val="28"/>
          <w:szCs w:val="28"/>
        </w:rPr>
        <w:t>ь</w:t>
      </w:r>
      <w:r w:rsidRPr="005D334B">
        <w:rPr>
          <w:rStyle w:val="FontStyle20"/>
          <w:sz w:val="28"/>
          <w:szCs w:val="28"/>
        </w:rPr>
        <w:t>тате выполнения курсовой работы. Они должны быть краткими, конкретными, вытекать из существа работы и отражать предмет исследования</w:t>
      </w:r>
      <w:r>
        <w:rPr>
          <w:rStyle w:val="FontStyle20"/>
          <w:sz w:val="28"/>
          <w:szCs w:val="28"/>
        </w:rPr>
        <w:t>.</w:t>
      </w:r>
    </w:p>
    <w:p w14:paraId="61C9DDEF" w14:textId="4334A09B" w:rsidR="00DC5D3E" w:rsidRDefault="00DC5D3E" w:rsidP="00037224">
      <w:pPr>
        <w:pStyle w:val="Style3"/>
        <w:tabs>
          <w:tab w:val="left" w:pos="1418"/>
        </w:tabs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Список использованных источников должен включать нормативные пр</w:t>
      </w:r>
      <w:r>
        <w:rPr>
          <w:rStyle w:val="FontStyle20"/>
          <w:sz w:val="28"/>
          <w:szCs w:val="28"/>
        </w:rPr>
        <w:t>а</w:t>
      </w:r>
      <w:r>
        <w:rPr>
          <w:rStyle w:val="FontStyle20"/>
          <w:sz w:val="28"/>
          <w:szCs w:val="28"/>
        </w:rPr>
        <w:t>вовые акты по объекту и предмету исследования, научную и учебно-методическую литературу, монографии и статьи отечественных и зарубежных авторов.</w:t>
      </w:r>
      <w:r w:rsidR="00FC560E">
        <w:rPr>
          <w:rStyle w:val="FontStyle20"/>
          <w:sz w:val="28"/>
          <w:szCs w:val="28"/>
        </w:rPr>
        <w:t xml:space="preserve"> </w:t>
      </w:r>
    </w:p>
    <w:p w14:paraId="021CE18A" w14:textId="361C5B7D" w:rsidR="00970A29" w:rsidRPr="00C776EC" w:rsidRDefault="00DC5D3E" w:rsidP="00C776EC">
      <w:pPr>
        <w:ind w:firstLine="567"/>
        <w:jc w:val="both"/>
        <w:rPr>
          <w:rStyle w:val="FontStyle20"/>
          <w:sz w:val="28"/>
          <w:szCs w:val="28"/>
        </w:rPr>
      </w:pPr>
      <w:r w:rsidRPr="000F7405">
        <w:rPr>
          <w:rStyle w:val="FontStyle20"/>
          <w:sz w:val="28"/>
          <w:szCs w:val="28"/>
        </w:rPr>
        <w:t xml:space="preserve">Приложения </w:t>
      </w:r>
      <w:r w:rsidRPr="005D334B">
        <w:rPr>
          <w:rStyle w:val="FontStyle20"/>
          <w:sz w:val="28"/>
          <w:szCs w:val="28"/>
        </w:rPr>
        <w:t>должны включать вспомогательный или дополнительный м</w:t>
      </w:r>
      <w:r w:rsidRPr="005D334B">
        <w:rPr>
          <w:rStyle w:val="FontStyle20"/>
          <w:sz w:val="28"/>
          <w:szCs w:val="28"/>
        </w:rPr>
        <w:t>а</w:t>
      </w:r>
      <w:r w:rsidRPr="005D334B">
        <w:rPr>
          <w:rStyle w:val="FontStyle20"/>
          <w:sz w:val="28"/>
          <w:szCs w:val="28"/>
        </w:rPr>
        <w:t>териал, необходимый для полноты восприятия работы и оценки ее практич</w:t>
      </w:r>
      <w:r w:rsidRPr="005D334B">
        <w:rPr>
          <w:rStyle w:val="FontStyle20"/>
          <w:sz w:val="28"/>
          <w:szCs w:val="28"/>
        </w:rPr>
        <w:t>е</w:t>
      </w:r>
      <w:r w:rsidRPr="005D334B">
        <w:rPr>
          <w:rStyle w:val="FontStyle20"/>
          <w:sz w:val="28"/>
          <w:szCs w:val="28"/>
        </w:rPr>
        <w:t xml:space="preserve">ской значимости (копии документов, таблицы вспомогательных и цифровых </w:t>
      </w:r>
      <w:r w:rsidRPr="005D334B">
        <w:rPr>
          <w:rStyle w:val="FontStyle20"/>
          <w:sz w:val="28"/>
          <w:szCs w:val="28"/>
        </w:rPr>
        <w:lastRenderedPageBreak/>
        <w:t xml:space="preserve">данных, иллюстрации и </w:t>
      </w:r>
      <w:r w:rsidRPr="005D334B">
        <w:rPr>
          <w:rStyle w:val="FontStyle20"/>
          <w:spacing w:val="-20"/>
          <w:sz w:val="28"/>
          <w:szCs w:val="28"/>
        </w:rPr>
        <w:t>т.</w:t>
      </w:r>
      <w:r w:rsidRPr="005D334B">
        <w:rPr>
          <w:rStyle w:val="FontStyle20"/>
          <w:sz w:val="28"/>
          <w:szCs w:val="28"/>
        </w:rPr>
        <w:t xml:space="preserve"> д</w:t>
      </w:r>
      <w:r>
        <w:rPr>
          <w:rStyle w:val="FontStyle20"/>
          <w:sz w:val="28"/>
          <w:szCs w:val="28"/>
        </w:rPr>
        <w:t>.)</w:t>
      </w:r>
      <w:r w:rsidR="00C776EC">
        <w:rPr>
          <w:rStyle w:val="FontStyle20"/>
          <w:sz w:val="28"/>
          <w:szCs w:val="28"/>
        </w:rPr>
        <w:t>.</w:t>
      </w:r>
    </w:p>
    <w:p w14:paraId="29051E63" w14:textId="268FA02F" w:rsidR="001850E1" w:rsidRPr="00F15676" w:rsidRDefault="001850E1" w:rsidP="00F15676">
      <w:pPr>
        <w:pStyle w:val="ac"/>
        <w:numPr>
          <w:ilvl w:val="1"/>
          <w:numId w:val="6"/>
        </w:numPr>
        <w:jc w:val="both"/>
        <w:rPr>
          <w:rStyle w:val="FontStyle20"/>
          <w:b/>
          <w:sz w:val="28"/>
          <w:szCs w:val="28"/>
        </w:rPr>
      </w:pPr>
      <w:r w:rsidRPr="00F15676">
        <w:rPr>
          <w:rStyle w:val="FontStyle20"/>
          <w:b/>
          <w:sz w:val="28"/>
          <w:szCs w:val="28"/>
        </w:rPr>
        <w:t>Организация выполнения и защиты курсовой работы</w:t>
      </w:r>
    </w:p>
    <w:p w14:paraId="2E66531F" w14:textId="77777777" w:rsidR="00F15676" w:rsidRPr="00F15676" w:rsidRDefault="00F15676" w:rsidP="00F15676">
      <w:pPr>
        <w:pStyle w:val="ac"/>
        <w:ind w:left="987"/>
        <w:jc w:val="both"/>
        <w:rPr>
          <w:rStyle w:val="FontStyle20"/>
          <w:b/>
          <w:sz w:val="28"/>
          <w:szCs w:val="28"/>
        </w:rPr>
      </w:pPr>
    </w:p>
    <w:p w14:paraId="446B8FBB" w14:textId="77777777" w:rsidR="001850E1" w:rsidRDefault="001850E1" w:rsidP="00F15676">
      <w:pPr>
        <w:ind w:firstLine="567"/>
        <w:jc w:val="both"/>
        <w:rPr>
          <w:rStyle w:val="FontStyle20"/>
          <w:sz w:val="28"/>
          <w:szCs w:val="28"/>
        </w:rPr>
      </w:pPr>
      <w:r w:rsidRPr="001850E1">
        <w:rPr>
          <w:rStyle w:val="FontStyle20"/>
          <w:sz w:val="28"/>
          <w:szCs w:val="28"/>
        </w:rPr>
        <w:t>Выполнение</w:t>
      </w:r>
      <w:r>
        <w:rPr>
          <w:rStyle w:val="FontStyle20"/>
          <w:sz w:val="28"/>
          <w:szCs w:val="28"/>
        </w:rPr>
        <w:t xml:space="preserve"> курсовой работы осуществляется под руководством руков</w:t>
      </w:r>
      <w:r>
        <w:rPr>
          <w:rStyle w:val="FontStyle20"/>
          <w:sz w:val="28"/>
          <w:szCs w:val="28"/>
        </w:rPr>
        <w:t>о</w:t>
      </w:r>
      <w:r>
        <w:rPr>
          <w:rStyle w:val="FontStyle20"/>
          <w:sz w:val="28"/>
          <w:szCs w:val="28"/>
        </w:rPr>
        <w:t>дителя. Руководство начинается с выдачи задания и продолжается в форме ко</w:t>
      </w:r>
      <w:r>
        <w:rPr>
          <w:rStyle w:val="FontStyle20"/>
          <w:sz w:val="28"/>
          <w:szCs w:val="28"/>
        </w:rPr>
        <w:t>н</w:t>
      </w:r>
      <w:r>
        <w:rPr>
          <w:rStyle w:val="FontStyle20"/>
          <w:sz w:val="28"/>
          <w:szCs w:val="28"/>
        </w:rPr>
        <w:t>сультаций.</w:t>
      </w:r>
    </w:p>
    <w:p w14:paraId="6D75CDFA" w14:textId="19C796F4" w:rsidR="001850E1" w:rsidRDefault="00984017" w:rsidP="00F15676">
      <w:pPr>
        <w:pStyle w:val="Style3"/>
        <w:ind w:firstLine="567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Т</w:t>
      </w:r>
      <w:r w:rsidR="001850E1" w:rsidRPr="005D334B">
        <w:rPr>
          <w:rStyle w:val="FontStyle20"/>
          <w:sz w:val="28"/>
          <w:szCs w:val="28"/>
        </w:rPr>
        <w:t xml:space="preserve">ематика </w:t>
      </w:r>
      <w:r>
        <w:rPr>
          <w:rStyle w:val="FontStyle20"/>
          <w:sz w:val="28"/>
          <w:szCs w:val="28"/>
        </w:rPr>
        <w:t xml:space="preserve">и примерное содержание </w:t>
      </w:r>
      <w:r w:rsidR="001850E1" w:rsidRPr="005D334B">
        <w:rPr>
          <w:rStyle w:val="FontStyle20"/>
          <w:sz w:val="28"/>
          <w:szCs w:val="28"/>
        </w:rPr>
        <w:t>курсовых р</w:t>
      </w:r>
      <w:r w:rsidR="001850E1">
        <w:rPr>
          <w:rStyle w:val="FontStyle20"/>
          <w:sz w:val="28"/>
          <w:szCs w:val="28"/>
        </w:rPr>
        <w:t>абот приведен</w:t>
      </w:r>
      <w:r>
        <w:rPr>
          <w:rStyle w:val="FontStyle20"/>
          <w:sz w:val="28"/>
          <w:szCs w:val="28"/>
        </w:rPr>
        <w:t>ы</w:t>
      </w:r>
      <w:r w:rsidR="001850E1">
        <w:rPr>
          <w:rStyle w:val="FontStyle20"/>
          <w:sz w:val="28"/>
          <w:szCs w:val="28"/>
        </w:rPr>
        <w:t xml:space="preserve"> в разделе 3 данных методических указаний</w:t>
      </w:r>
      <w:r>
        <w:rPr>
          <w:rStyle w:val="FontStyle20"/>
          <w:sz w:val="28"/>
          <w:szCs w:val="28"/>
        </w:rPr>
        <w:t xml:space="preserve">. </w:t>
      </w:r>
      <w:r w:rsidRPr="00D848CB">
        <w:rPr>
          <w:sz w:val="28"/>
        </w:rPr>
        <w:t>В академической группе темы работ не дол</w:t>
      </w:r>
      <w:r w:rsidRPr="00D848CB">
        <w:rPr>
          <w:sz w:val="28"/>
        </w:rPr>
        <w:t>ж</w:t>
      </w:r>
      <w:r w:rsidRPr="00D848CB">
        <w:rPr>
          <w:sz w:val="28"/>
        </w:rPr>
        <w:t>ны повторяться.</w:t>
      </w:r>
      <w:r>
        <w:rPr>
          <w:sz w:val="28"/>
        </w:rPr>
        <w:t xml:space="preserve"> </w:t>
      </w:r>
      <w:r w:rsidR="001850E1" w:rsidRPr="00D848CB">
        <w:rPr>
          <w:sz w:val="28"/>
        </w:rPr>
        <w:t>Процессу выбора темы, как правило, предшествует и</w:t>
      </w:r>
      <w:r w:rsidR="001850E1">
        <w:rPr>
          <w:sz w:val="28"/>
        </w:rPr>
        <w:t>зучение специальной литературы.</w:t>
      </w:r>
    </w:p>
    <w:p w14:paraId="5B6BCFE1" w14:textId="77777777" w:rsidR="001850E1" w:rsidRPr="007A4CA7" w:rsidRDefault="001850E1" w:rsidP="00037224">
      <w:pPr>
        <w:pStyle w:val="Style3"/>
        <w:ind w:firstLine="567"/>
        <w:jc w:val="both"/>
        <w:rPr>
          <w:rStyle w:val="FontStyle20"/>
          <w:sz w:val="28"/>
          <w:szCs w:val="28"/>
        </w:rPr>
      </w:pPr>
      <w:r w:rsidRPr="007A4CA7">
        <w:rPr>
          <w:sz w:val="28"/>
          <w:szCs w:val="28"/>
        </w:rPr>
        <w:t>С</w:t>
      </w:r>
      <w:r w:rsidR="002103EB">
        <w:rPr>
          <w:sz w:val="28"/>
          <w:szCs w:val="28"/>
        </w:rPr>
        <w:t>тудент</w:t>
      </w:r>
      <w:r w:rsidRPr="007A4CA7">
        <w:rPr>
          <w:sz w:val="28"/>
          <w:szCs w:val="28"/>
        </w:rPr>
        <w:t xml:space="preserve"> может предложить свою инициативную тему, которая должна с</w:t>
      </w:r>
      <w:r w:rsidRPr="007A4CA7">
        <w:rPr>
          <w:sz w:val="28"/>
          <w:szCs w:val="28"/>
        </w:rPr>
        <w:t>о</w:t>
      </w:r>
      <w:r w:rsidRPr="007A4CA7">
        <w:rPr>
          <w:sz w:val="28"/>
          <w:szCs w:val="28"/>
        </w:rPr>
        <w:t>ответствовать профилю учебной дисциплины и быть согласована с руководит</w:t>
      </w:r>
      <w:r w:rsidRPr="007A4CA7">
        <w:rPr>
          <w:sz w:val="28"/>
          <w:szCs w:val="28"/>
        </w:rPr>
        <w:t>е</w:t>
      </w:r>
      <w:r w:rsidRPr="007A4CA7">
        <w:rPr>
          <w:sz w:val="28"/>
          <w:szCs w:val="28"/>
        </w:rPr>
        <w:t>лем.</w:t>
      </w:r>
      <w:r>
        <w:rPr>
          <w:sz w:val="28"/>
          <w:szCs w:val="28"/>
        </w:rPr>
        <w:t xml:space="preserve"> </w:t>
      </w:r>
      <w:r w:rsidR="00984017">
        <w:rPr>
          <w:sz w:val="28"/>
          <w:szCs w:val="28"/>
        </w:rPr>
        <w:t xml:space="preserve">Выбранная тема </w:t>
      </w:r>
      <w:r w:rsidR="00984017" w:rsidRPr="005D334B">
        <w:rPr>
          <w:rStyle w:val="FontStyle20"/>
          <w:sz w:val="28"/>
          <w:szCs w:val="28"/>
        </w:rPr>
        <w:t>должна отвечать учебным задачам дисципли</w:t>
      </w:r>
      <w:r w:rsidR="00984017" w:rsidRPr="005D334B">
        <w:rPr>
          <w:rStyle w:val="FontStyle20"/>
          <w:sz w:val="28"/>
          <w:szCs w:val="28"/>
        </w:rPr>
        <w:softHyphen/>
        <w:t>ны, соотве</w:t>
      </w:r>
      <w:r w:rsidR="00984017" w:rsidRPr="005D334B">
        <w:rPr>
          <w:rStyle w:val="FontStyle20"/>
          <w:sz w:val="28"/>
          <w:szCs w:val="28"/>
        </w:rPr>
        <w:t>т</w:t>
      </w:r>
      <w:r w:rsidR="00984017" w:rsidRPr="005D334B">
        <w:rPr>
          <w:rStyle w:val="FontStyle20"/>
          <w:sz w:val="28"/>
          <w:szCs w:val="28"/>
        </w:rPr>
        <w:t>ствовать содержанию подготовки по данной спе</w:t>
      </w:r>
      <w:r w:rsidR="00984017" w:rsidRPr="005D334B">
        <w:rPr>
          <w:rStyle w:val="FontStyle20"/>
          <w:sz w:val="28"/>
          <w:szCs w:val="28"/>
        </w:rPr>
        <w:softHyphen/>
        <w:t>циальности</w:t>
      </w:r>
      <w:r w:rsidR="00984017">
        <w:rPr>
          <w:rStyle w:val="FontStyle20"/>
          <w:sz w:val="28"/>
          <w:szCs w:val="28"/>
        </w:rPr>
        <w:t xml:space="preserve"> и</w:t>
      </w:r>
      <w:r w:rsidR="00984017" w:rsidRPr="005D334B">
        <w:rPr>
          <w:rStyle w:val="FontStyle20"/>
          <w:sz w:val="28"/>
          <w:szCs w:val="28"/>
        </w:rPr>
        <w:t xml:space="preserve"> носить актуал</w:t>
      </w:r>
      <w:r w:rsidR="00984017" w:rsidRPr="005D334B">
        <w:rPr>
          <w:rStyle w:val="FontStyle20"/>
          <w:sz w:val="28"/>
          <w:szCs w:val="28"/>
        </w:rPr>
        <w:t>ь</w:t>
      </w:r>
      <w:r w:rsidR="00984017" w:rsidRPr="005D334B">
        <w:rPr>
          <w:rStyle w:val="FontStyle20"/>
          <w:sz w:val="28"/>
          <w:szCs w:val="28"/>
        </w:rPr>
        <w:t>ный характер.</w:t>
      </w:r>
    </w:p>
    <w:p w14:paraId="5A9A7F4E" w14:textId="7412C7B2" w:rsidR="00F15676" w:rsidRDefault="001850E1" w:rsidP="00F15676">
      <w:pPr>
        <w:pStyle w:val="Style8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Р</w:t>
      </w:r>
      <w:r w:rsidRPr="005D334B">
        <w:rPr>
          <w:rStyle w:val="FontStyle20"/>
          <w:sz w:val="28"/>
          <w:szCs w:val="28"/>
        </w:rPr>
        <w:t>уководитель курсовой работы</w:t>
      </w:r>
      <w:r>
        <w:rPr>
          <w:rStyle w:val="FontStyle20"/>
          <w:sz w:val="28"/>
          <w:szCs w:val="28"/>
        </w:rPr>
        <w:t xml:space="preserve"> </w:t>
      </w:r>
      <w:r w:rsidRPr="005D334B">
        <w:rPr>
          <w:rStyle w:val="FontStyle20"/>
          <w:sz w:val="28"/>
          <w:szCs w:val="28"/>
        </w:rPr>
        <w:t>оказывает с</w:t>
      </w:r>
      <w:r w:rsidR="002103EB">
        <w:rPr>
          <w:rStyle w:val="FontStyle20"/>
          <w:sz w:val="28"/>
          <w:szCs w:val="28"/>
        </w:rPr>
        <w:t>туденту</w:t>
      </w:r>
      <w:r w:rsidRPr="005D334B">
        <w:rPr>
          <w:rStyle w:val="FontStyle20"/>
          <w:sz w:val="28"/>
          <w:szCs w:val="28"/>
        </w:rPr>
        <w:t xml:space="preserve"> помощь в разработке плана раб</w:t>
      </w:r>
      <w:r w:rsidR="00F15676">
        <w:rPr>
          <w:rStyle w:val="FontStyle20"/>
          <w:sz w:val="28"/>
          <w:szCs w:val="28"/>
        </w:rPr>
        <w:t>оты</w:t>
      </w:r>
      <w:r w:rsidR="002103EB">
        <w:rPr>
          <w:rStyle w:val="FontStyle2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</w:t>
      </w:r>
      <w:r w:rsidR="002103EB">
        <w:rPr>
          <w:rStyle w:val="FontStyle20"/>
          <w:sz w:val="28"/>
          <w:szCs w:val="28"/>
        </w:rPr>
        <w:t>рекомендует литературу по теме,</w:t>
      </w:r>
      <w:r>
        <w:rPr>
          <w:rStyle w:val="FontStyle20"/>
          <w:sz w:val="28"/>
          <w:szCs w:val="28"/>
        </w:rPr>
        <w:t xml:space="preserve"> </w:t>
      </w:r>
      <w:r w:rsidRPr="005D334B">
        <w:rPr>
          <w:rStyle w:val="FontStyle20"/>
          <w:sz w:val="28"/>
          <w:szCs w:val="28"/>
        </w:rPr>
        <w:t>ре</w:t>
      </w:r>
      <w:r>
        <w:rPr>
          <w:rStyle w:val="FontStyle20"/>
          <w:sz w:val="28"/>
          <w:szCs w:val="28"/>
        </w:rPr>
        <w:t xml:space="preserve">гулярно консультирует </w:t>
      </w:r>
      <w:r w:rsidR="002103EB">
        <w:rPr>
          <w:rStyle w:val="FontStyle20"/>
          <w:sz w:val="28"/>
          <w:szCs w:val="28"/>
        </w:rPr>
        <w:t>ст</w:t>
      </w:r>
      <w:r w:rsidR="002103EB">
        <w:rPr>
          <w:rStyle w:val="FontStyle20"/>
          <w:sz w:val="28"/>
          <w:szCs w:val="28"/>
        </w:rPr>
        <w:t>у</w:t>
      </w:r>
      <w:r w:rsidR="002103EB">
        <w:rPr>
          <w:rStyle w:val="FontStyle20"/>
          <w:sz w:val="28"/>
          <w:szCs w:val="28"/>
        </w:rPr>
        <w:t>дента,</w:t>
      </w:r>
      <w:r>
        <w:rPr>
          <w:rStyle w:val="FontStyle20"/>
          <w:sz w:val="28"/>
          <w:szCs w:val="28"/>
        </w:rPr>
        <w:t xml:space="preserve"> </w:t>
      </w:r>
      <w:r w:rsidRPr="005D334B">
        <w:rPr>
          <w:rStyle w:val="FontStyle20"/>
          <w:sz w:val="28"/>
          <w:szCs w:val="28"/>
        </w:rPr>
        <w:t>проверяет качество отдельных частей выполняемой работы, дает рек</w:t>
      </w:r>
      <w:r w:rsidRPr="005D334B">
        <w:rPr>
          <w:rStyle w:val="FontStyle20"/>
          <w:sz w:val="28"/>
          <w:szCs w:val="28"/>
        </w:rPr>
        <w:t>о</w:t>
      </w:r>
      <w:r w:rsidRPr="005D334B">
        <w:rPr>
          <w:rStyle w:val="FontStyle20"/>
          <w:sz w:val="28"/>
          <w:szCs w:val="28"/>
        </w:rPr>
        <w:t>мендации по устранению выявленных недостатко</w:t>
      </w:r>
      <w:r w:rsidR="00F15676">
        <w:rPr>
          <w:rStyle w:val="FontStyle20"/>
          <w:sz w:val="28"/>
          <w:szCs w:val="28"/>
        </w:rPr>
        <w:t>в.</w:t>
      </w:r>
    </w:p>
    <w:p w14:paraId="656A0883" w14:textId="35D8D61A" w:rsidR="001850E1" w:rsidRPr="00CA2259" w:rsidRDefault="001850E1" w:rsidP="00F15676">
      <w:pPr>
        <w:pStyle w:val="Style8"/>
        <w:ind w:firstLine="567"/>
        <w:jc w:val="both"/>
        <w:rPr>
          <w:rStyle w:val="FontStyle20"/>
          <w:sz w:val="28"/>
          <w:szCs w:val="28"/>
        </w:rPr>
      </w:pPr>
      <w:r w:rsidRPr="00CA2259">
        <w:rPr>
          <w:rStyle w:val="FontStyle20"/>
          <w:sz w:val="28"/>
          <w:szCs w:val="28"/>
        </w:rPr>
        <w:t>Допуск к защите курсовой работы определяет руководитель, который ст</w:t>
      </w:r>
      <w:r w:rsidRPr="00CA2259">
        <w:rPr>
          <w:rStyle w:val="FontStyle20"/>
          <w:sz w:val="28"/>
          <w:szCs w:val="28"/>
        </w:rPr>
        <w:t>а</w:t>
      </w:r>
      <w:r w:rsidRPr="00CA2259">
        <w:rPr>
          <w:rStyle w:val="FontStyle20"/>
          <w:sz w:val="28"/>
          <w:szCs w:val="28"/>
        </w:rPr>
        <w:t>вит свою подпись на титульном листе ра</w:t>
      </w:r>
      <w:r w:rsidRPr="00CA2259">
        <w:rPr>
          <w:rStyle w:val="FontStyle20"/>
          <w:sz w:val="28"/>
          <w:szCs w:val="28"/>
        </w:rPr>
        <w:softHyphen/>
        <w:t xml:space="preserve">боты. </w:t>
      </w:r>
      <w:r w:rsidRPr="000D1C04">
        <w:rPr>
          <w:sz w:val="28"/>
          <w:szCs w:val="28"/>
        </w:rPr>
        <w:t>Если же курсовая работа по з</w:t>
      </w:r>
      <w:r w:rsidRPr="000D1C04">
        <w:rPr>
          <w:sz w:val="28"/>
          <w:szCs w:val="28"/>
        </w:rPr>
        <w:t>а</w:t>
      </w:r>
      <w:r w:rsidRPr="000D1C04">
        <w:rPr>
          <w:sz w:val="28"/>
          <w:szCs w:val="28"/>
        </w:rPr>
        <w:t>ключению преподавателя является неудовлетворительной и подлежит перер</w:t>
      </w:r>
      <w:r w:rsidRPr="000D1C04">
        <w:rPr>
          <w:sz w:val="28"/>
          <w:szCs w:val="28"/>
        </w:rPr>
        <w:t>а</w:t>
      </w:r>
      <w:r w:rsidRPr="000D1C04">
        <w:rPr>
          <w:sz w:val="28"/>
          <w:szCs w:val="28"/>
        </w:rPr>
        <w:t xml:space="preserve">ботке, то после исправления она предоставляется для </w:t>
      </w:r>
      <w:r w:rsidRPr="000D1C04">
        <w:rPr>
          <w:spacing w:val="-1"/>
          <w:sz w:val="28"/>
          <w:szCs w:val="28"/>
        </w:rPr>
        <w:t>повторного рассмотрения с обязательным представлением первых замечаний.</w:t>
      </w:r>
    </w:p>
    <w:p w14:paraId="2FD564B4" w14:textId="77777777" w:rsidR="001850E1" w:rsidRDefault="001850E1" w:rsidP="00037224">
      <w:pPr>
        <w:pStyle w:val="Style9"/>
        <w:ind w:firstLine="567"/>
        <w:jc w:val="both"/>
        <w:rPr>
          <w:rStyle w:val="FontStyle20"/>
          <w:sz w:val="28"/>
          <w:szCs w:val="28"/>
        </w:rPr>
      </w:pPr>
      <w:r w:rsidRPr="005D334B">
        <w:rPr>
          <w:rStyle w:val="FontStyle20"/>
          <w:sz w:val="28"/>
          <w:szCs w:val="28"/>
        </w:rPr>
        <w:t>Защита курсовой работы является особой формой проверки выполненной работы. Защита осуществляется перед специальной комиссией</w:t>
      </w:r>
      <w:r>
        <w:rPr>
          <w:rStyle w:val="FontStyle20"/>
          <w:sz w:val="28"/>
          <w:szCs w:val="28"/>
        </w:rPr>
        <w:t xml:space="preserve"> в составе 2–3 преподавателей, включая руководителя курсовой</w:t>
      </w:r>
      <w:r w:rsidRPr="005D334B">
        <w:rPr>
          <w:rStyle w:val="FontStyle20"/>
          <w:sz w:val="28"/>
          <w:szCs w:val="28"/>
        </w:rPr>
        <w:t xml:space="preserve"> работ</w:t>
      </w:r>
      <w:r>
        <w:rPr>
          <w:rStyle w:val="FontStyle20"/>
          <w:sz w:val="28"/>
          <w:szCs w:val="28"/>
        </w:rPr>
        <w:t>ы</w:t>
      </w:r>
      <w:r w:rsidRPr="005D334B">
        <w:rPr>
          <w:rStyle w:val="FontStyle20"/>
          <w:sz w:val="28"/>
          <w:szCs w:val="28"/>
        </w:rPr>
        <w:t>.</w:t>
      </w:r>
    </w:p>
    <w:p w14:paraId="28852270" w14:textId="77777777" w:rsidR="001850E1" w:rsidRPr="005D334B" w:rsidRDefault="001850E1" w:rsidP="00037224">
      <w:pPr>
        <w:pStyle w:val="Style9"/>
        <w:ind w:firstLine="567"/>
        <w:jc w:val="both"/>
        <w:rPr>
          <w:rStyle w:val="FontStyle20"/>
          <w:sz w:val="28"/>
          <w:szCs w:val="28"/>
        </w:rPr>
      </w:pPr>
      <w:r w:rsidRPr="005D334B">
        <w:rPr>
          <w:rStyle w:val="FontStyle20"/>
          <w:sz w:val="28"/>
          <w:szCs w:val="28"/>
        </w:rPr>
        <w:t xml:space="preserve">Автор работы в своем выступлении должен кратко (до </w:t>
      </w:r>
      <w:r w:rsidR="002103EB">
        <w:rPr>
          <w:rStyle w:val="FontStyle20"/>
          <w:sz w:val="28"/>
          <w:szCs w:val="28"/>
        </w:rPr>
        <w:t>5-8</w:t>
      </w:r>
      <w:r w:rsidRPr="005D334B">
        <w:rPr>
          <w:rStyle w:val="FontStyle20"/>
          <w:sz w:val="28"/>
          <w:szCs w:val="28"/>
        </w:rPr>
        <w:t xml:space="preserve"> мин.) осветить следующие моменты:</w:t>
      </w:r>
      <w:r>
        <w:rPr>
          <w:rStyle w:val="FontStyle20"/>
          <w:sz w:val="28"/>
          <w:szCs w:val="28"/>
        </w:rPr>
        <w:t xml:space="preserve"> актуальность</w:t>
      </w:r>
      <w:r w:rsidRPr="005D334B">
        <w:rPr>
          <w:rStyle w:val="FontStyle20"/>
          <w:sz w:val="28"/>
          <w:szCs w:val="28"/>
        </w:rPr>
        <w:t xml:space="preserve"> темы</w:t>
      </w:r>
      <w:r>
        <w:rPr>
          <w:rStyle w:val="FontStyle20"/>
          <w:sz w:val="28"/>
          <w:szCs w:val="28"/>
        </w:rPr>
        <w:t xml:space="preserve"> курсовой работы</w:t>
      </w:r>
      <w:r w:rsidR="002103EB">
        <w:rPr>
          <w:rStyle w:val="FontStyle2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</w:t>
      </w:r>
      <w:r w:rsidRPr="005D334B">
        <w:rPr>
          <w:rStyle w:val="FontStyle20"/>
          <w:sz w:val="28"/>
          <w:szCs w:val="28"/>
        </w:rPr>
        <w:t>цель и задачи и</w:t>
      </w:r>
      <w:r w:rsidRPr="005D334B">
        <w:rPr>
          <w:rStyle w:val="FontStyle20"/>
          <w:sz w:val="28"/>
          <w:szCs w:val="28"/>
        </w:rPr>
        <w:t>с</w:t>
      </w:r>
      <w:r w:rsidRPr="005D334B">
        <w:rPr>
          <w:rStyle w:val="FontStyle20"/>
          <w:sz w:val="28"/>
          <w:szCs w:val="28"/>
        </w:rPr>
        <w:t>следования</w:t>
      </w:r>
      <w:r w:rsidR="002103EB">
        <w:rPr>
          <w:rStyle w:val="FontStyle2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</w:t>
      </w:r>
      <w:r w:rsidRPr="005D334B">
        <w:rPr>
          <w:rStyle w:val="FontStyle20"/>
          <w:sz w:val="28"/>
          <w:szCs w:val="28"/>
        </w:rPr>
        <w:t>краткое содержание и выводы по работе.</w:t>
      </w:r>
      <w:r>
        <w:rPr>
          <w:rStyle w:val="FontStyle20"/>
          <w:sz w:val="28"/>
          <w:szCs w:val="28"/>
        </w:rPr>
        <w:t xml:space="preserve"> </w:t>
      </w:r>
      <w:r w:rsidRPr="005D334B">
        <w:rPr>
          <w:rStyle w:val="FontStyle20"/>
          <w:sz w:val="28"/>
          <w:szCs w:val="28"/>
        </w:rPr>
        <w:t xml:space="preserve">Кроме того, </w:t>
      </w:r>
      <w:r w:rsidR="002103EB">
        <w:rPr>
          <w:rStyle w:val="FontStyle20"/>
          <w:sz w:val="28"/>
          <w:szCs w:val="28"/>
        </w:rPr>
        <w:t>студент</w:t>
      </w:r>
      <w:r w:rsidRPr="005D334B">
        <w:rPr>
          <w:rStyle w:val="FontStyle20"/>
          <w:sz w:val="28"/>
          <w:szCs w:val="28"/>
        </w:rPr>
        <w:t xml:space="preserve"> м</w:t>
      </w:r>
      <w:r w:rsidRPr="005D334B">
        <w:rPr>
          <w:rStyle w:val="FontStyle20"/>
          <w:sz w:val="28"/>
          <w:szCs w:val="28"/>
        </w:rPr>
        <w:t>о</w:t>
      </w:r>
      <w:r w:rsidRPr="005D334B">
        <w:rPr>
          <w:rStyle w:val="FontStyle20"/>
          <w:sz w:val="28"/>
          <w:szCs w:val="28"/>
        </w:rPr>
        <w:t>жет сообщить, какая литература по теме показалась ему наиболее содержател</w:t>
      </w:r>
      <w:r w:rsidRPr="005D334B">
        <w:rPr>
          <w:rStyle w:val="FontStyle20"/>
          <w:sz w:val="28"/>
          <w:szCs w:val="28"/>
        </w:rPr>
        <w:t>ь</w:t>
      </w:r>
      <w:r w:rsidRPr="005D334B">
        <w:rPr>
          <w:rStyle w:val="FontStyle20"/>
          <w:sz w:val="28"/>
          <w:szCs w:val="28"/>
        </w:rPr>
        <w:t>ной и интересной.</w:t>
      </w:r>
    </w:p>
    <w:p w14:paraId="1686DC63" w14:textId="77777777" w:rsidR="001850E1" w:rsidRDefault="001850E1" w:rsidP="00037224">
      <w:pPr>
        <w:pStyle w:val="Style9"/>
        <w:ind w:firstLine="567"/>
        <w:jc w:val="both"/>
        <w:rPr>
          <w:rStyle w:val="FontStyle20"/>
          <w:sz w:val="28"/>
          <w:szCs w:val="28"/>
        </w:rPr>
      </w:pPr>
      <w:r w:rsidRPr="005D334B">
        <w:rPr>
          <w:rStyle w:val="FontStyle20"/>
          <w:sz w:val="28"/>
          <w:szCs w:val="28"/>
        </w:rPr>
        <w:t>Автор курсовой работы должен дать исчерпывающие ответы на заме</w:t>
      </w:r>
      <w:r>
        <w:rPr>
          <w:rStyle w:val="FontStyle20"/>
          <w:sz w:val="28"/>
          <w:szCs w:val="28"/>
        </w:rPr>
        <w:t>чания руководителя</w:t>
      </w:r>
      <w:r w:rsidRPr="005D334B">
        <w:rPr>
          <w:rStyle w:val="FontStyle20"/>
          <w:sz w:val="28"/>
          <w:szCs w:val="28"/>
        </w:rPr>
        <w:t xml:space="preserve"> и вопросы членов комиссии. </w:t>
      </w:r>
    </w:p>
    <w:p w14:paraId="4EC17032" w14:textId="77777777" w:rsidR="001850E1" w:rsidRPr="005D334B" w:rsidRDefault="001850E1" w:rsidP="00037224">
      <w:pPr>
        <w:pStyle w:val="Style9"/>
        <w:ind w:firstLine="567"/>
        <w:jc w:val="both"/>
        <w:rPr>
          <w:rStyle w:val="FontStyle20"/>
          <w:sz w:val="28"/>
          <w:szCs w:val="28"/>
        </w:rPr>
      </w:pPr>
      <w:r w:rsidRPr="005D334B">
        <w:rPr>
          <w:rStyle w:val="FontStyle20"/>
          <w:sz w:val="28"/>
          <w:szCs w:val="28"/>
        </w:rPr>
        <w:t>Оценка курсовой работы выставляется комиссией по итогам защиты и к</w:t>
      </w:r>
      <w:r w:rsidRPr="005D334B">
        <w:rPr>
          <w:rStyle w:val="FontStyle20"/>
          <w:sz w:val="28"/>
          <w:szCs w:val="28"/>
        </w:rPr>
        <w:t>а</w:t>
      </w:r>
      <w:r w:rsidRPr="005D334B">
        <w:rPr>
          <w:rStyle w:val="FontStyle20"/>
          <w:sz w:val="28"/>
          <w:szCs w:val="28"/>
        </w:rPr>
        <w:t>честву выполненной работы.</w:t>
      </w:r>
      <w:r>
        <w:rPr>
          <w:rStyle w:val="FontStyle20"/>
          <w:sz w:val="28"/>
          <w:szCs w:val="28"/>
        </w:rPr>
        <w:t xml:space="preserve"> </w:t>
      </w:r>
      <w:r w:rsidRPr="005D334B">
        <w:rPr>
          <w:rStyle w:val="FontStyle20"/>
          <w:sz w:val="28"/>
          <w:szCs w:val="28"/>
        </w:rPr>
        <w:t>Работа оценивается дифференцированной отме</w:t>
      </w:r>
      <w:r w:rsidRPr="005D334B">
        <w:rPr>
          <w:rStyle w:val="FontStyle20"/>
          <w:sz w:val="28"/>
          <w:szCs w:val="28"/>
        </w:rPr>
        <w:t>т</w:t>
      </w:r>
      <w:r w:rsidRPr="005D334B">
        <w:rPr>
          <w:rStyle w:val="FontStyle20"/>
          <w:sz w:val="28"/>
          <w:szCs w:val="28"/>
        </w:rPr>
        <w:t>кой по деся</w:t>
      </w:r>
      <w:r w:rsidRPr="005D334B">
        <w:rPr>
          <w:rStyle w:val="FontStyle20"/>
          <w:sz w:val="28"/>
          <w:szCs w:val="28"/>
        </w:rPr>
        <w:softHyphen/>
        <w:t>тибалльной системе. Результаты оцен</w:t>
      </w:r>
      <w:r w:rsidRPr="005D334B">
        <w:rPr>
          <w:rStyle w:val="FontStyle20"/>
          <w:sz w:val="28"/>
          <w:szCs w:val="28"/>
        </w:rPr>
        <w:softHyphen/>
        <w:t>ки знаний фиксируются в в</w:t>
      </w:r>
      <w:r w:rsidRPr="005D334B">
        <w:rPr>
          <w:rStyle w:val="FontStyle20"/>
          <w:sz w:val="28"/>
          <w:szCs w:val="28"/>
        </w:rPr>
        <w:t>е</w:t>
      </w:r>
      <w:r w:rsidRPr="005D334B">
        <w:rPr>
          <w:rStyle w:val="FontStyle20"/>
          <w:sz w:val="28"/>
          <w:szCs w:val="28"/>
        </w:rPr>
        <w:t xml:space="preserve">домости </w:t>
      </w:r>
      <w:r>
        <w:rPr>
          <w:rStyle w:val="FontStyle20"/>
          <w:sz w:val="28"/>
          <w:szCs w:val="28"/>
        </w:rPr>
        <w:t xml:space="preserve">и зачетной книжке </w:t>
      </w:r>
      <w:r w:rsidR="002103EB">
        <w:rPr>
          <w:rStyle w:val="FontStyle20"/>
          <w:sz w:val="28"/>
          <w:szCs w:val="28"/>
        </w:rPr>
        <w:t>студента</w:t>
      </w:r>
      <w:r>
        <w:rPr>
          <w:rStyle w:val="FontStyle20"/>
          <w:sz w:val="28"/>
          <w:szCs w:val="28"/>
        </w:rPr>
        <w:t>, подписанной</w:t>
      </w:r>
      <w:r w:rsidRPr="005D334B">
        <w:rPr>
          <w:rStyle w:val="FontStyle20"/>
          <w:sz w:val="28"/>
          <w:szCs w:val="28"/>
        </w:rPr>
        <w:t xml:space="preserve"> членами комиссии.</w:t>
      </w:r>
    </w:p>
    <w:p w14:paraId="554A2B80" w14:textId="5D1E4675" w:rsidR="00F15676" w:rsidRDefault="001850E1" w:rsidP="00037224">
      <w:pPr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Курсовая работа должна быть защищена в установленные сроки</w:t>
      </w:r>
      <w:r w:rsidR="00F15676">
        <w:rPr>
          <w:rStyle w:val="FontStyle20"/>
          <w:sz w:val="28"/>
          <w:szCs w:val="28"/>
        </w:rPr>
        <w:t xml:space="preserve"> (график выполнения курсовой работы представлен </w:t>
      </w:r>
      <w:r w:rsidR="00AC462E">
        <w:rPr>
          <w:rStyle w:val="FontStyle20"/>
          <w:sz w:val="28"/>
          <w:szCs w:val="28"/>
        </w:rPr>
        <w:t>на сайте кафедры</w:t>
      </w:r>
      <w:r w:rsidR="00A914C7">
        <w:rPr>
          <w:rStyle w:val="FontStyle20"/>
          <w:sz w:val="28"/>
          <w:szCs w:val="28"/>
        </w:rPr>
        <w:t xml:space="preserve"> в разделе курсовое проектирование</w:t>
      </w:r>
      <w:r w:rsidR="00F15676">
        <w:rPr>
          <w:rStyle w:val="FontStyle20"/>
          <w:sz w:val="28"/>
          <w:szCs w:val="28"/>
        </w:rPr>
        <w:t>)</w:t>
      </w:r>
      <w:r>
        <w:rPr>
          <w:rStyle w:val="FontStyle20"/>
          <w:sz w:val="28"/>
          <w:szCs w:val="28"/>
        </w:rPr>
        <w:t xml:space="preserve">. </w:t>
      </w:r>
      <w:r w:rsidR="002103EB">
        <w:rPr>
          <w:rStyle w:val="FontStyle20"/>
          <w:sz w:val="28"/>
          <w:szCs w:val="28"/>
        </w:rPr>
        <w:t>Студент</w:t>
      </w:r>
      <w:r w:rsidRPr="005D334B">
        <w:rPr>
          <w:rStyle w:val="FontStyle20"/>
          <w:sz w:val="28"/>
          <w:szCs w:val="28"/>
        </w:rPr>
        <w:t>, не представивший в установленный срок курсо</w:t>
      </w:r>
      <w:r w:rsidRPr="005D334B">
        <w:rPr>
          <w:rStyle w:val="FontStyle20"/>
          <w:sz w:val="28"/>
          <w:szCs w:val="28"/>
        </w:rPr>
        <w:softHyphen/>
        <w:t>вую работу или не защитивший е</w:t>
      </w:r>
      <w:r>
        <w:rPr>
          <w:rStyle w:val="FontStyle20"/>
          <w:sz w:val="28"/>
          <w:szCs w:val="28"/>
        </w:rPr>
        <w:t>ё</w:t>
      </w:r>
      <w:r w:rsidRPr="005D334B">
        <w:rPr>
          <w:rStyle w:val="FontStyle20"/>
          <w:sz w:val="28"/>
          <w:szCs w:val="28"/>
        </w:rPr>
        <w:t>, считается имеющим академи</w:t>
      </w:r>
      <w:r w:rsidRPr="005D334B">
        <w:rPr>
          <w:rStyle w:val="FontStyle20"/>
          <w:sz w:val="28"/>
          <w:szCs w:val="28"/>
        </w:rPr>
        <w:softHyphen/>
        <w:t>ческую задолже</w:t>
      </w:r>
      <w:r w:rsidRPr="005D334B">
        <w:rPr>
          <w:rStyle w:val="FontStyle20"/>
          <w:sz w:val="28"/>
          <w:szCs w:val="28"/>
        </w:rPr>
        <w:t>н</w:t>
      </w:r>
      <w:r w:rsidRPr="005D334B">
        <w:rPr>
          <w:rStyle w:val="FontStyle20"/>
          <w:sz w:val="28"/>
          <w:szCs w:val="28"/>
        </w:rPr>
        <w:t xml:space="preserve">ность. </w:t>
      </w:r>
    </w:p>
    <w:p w14:paraId="6DFA0AC6" w14:textId="78EE94BC" w:rsidR="001850E1" w:rsidRDefault="001850E1" w:rsidP="00037224">
      <w:pPr>
        <w:ind w:firstLine="567"/>
        <w:jc w:val="both"/>
        <w:rPr>
          <w:rStyle w:val="FontStyle20"/>
          <w:sz w:val="28"/>
          <w:szCs w:val="28"/>
        </w:rPr>
      </w:pPr>
      <w:r w:rsidRPr="005D334B">
        <w:rPr>
          <w:rStyle w:val="FontStyle20"/>
          <w:sz w:val="28"/>
          <w:szCs w:val="28"/>
        </w:rPr>
        <w:t>Курсовые работы после их защиты сда</w:t>
      </w:r>
      <w:r w:rsidRPr="005D334B">
        <w:rPr>
          <w:rStyle w:val="FontStyle20"/>
          <w:sz w:val="28"/>
          <w:szCs w:val="28"/>
        </w:rPr>
        <w:softHyphen/>
        <w:t xml:space="preserve">ются </w:t>
      </w:r>
      <w:r w:rsidR="002103EB">
        <w:rPr>
          <w:rStyle w:val="FontStyle20"/>
          <w:sz w:val="28"/>
          <w:szCs w:val="28"/>
        </w:rPr>
        <w:t>на кафедру</w:t>
      </w:r>
      <w:r w:rsidRPr="005D334B">
        <w:rPr>
          <w:rStyle w:val="FontStyle20"/>
          <w:sz w:val="28"/>
          <w:szCs w:val="28"/>
        </w:rPr>
        <w:t>, где они хранятся в соответствии с номенклату</w:t>
      </w:r>
      <w:r w:rsidRPr="005D334B">
        <w:rPr>
          <w:rStyle w:val="FontStyle20"/>
          <w:sz w:val="28"/>
          <w:szCs w:val="28"/>
        </w:rPr>
        <w:softHyphen/>
        <w:t>рой дел.</w:t>
      </w:r>
    </w:p>
    <w:p w14:paraId="2C7C3B40" w14:textId="77777777" w:rsidR="001850E1" w:rsidRDefault="001850E1" w:rsidP="00037224">
      <w:pPr>
        <w:jc w:val="both"/>
        <w:rPr>
          <w:rStyle w:val="FontStyle20"/>
          <w:sz w:val="28"/>
          <w:szCs w:val="28"/>
        </w:rPr>
      </w:pPr>
    </w:p>
    <w:p w14:paraId="34F9E0B0" w14:textId="5DF72A7A" w:rsidR="002517FE" w:rsidRDefault="00F15676" w:rsidP="00F15676">
      <w:pPr>
        <w:pStyle w:val="Style9"/>
        <w:numPr>
          <w:ilvl w:val="0"/>
          <w:numId w:val="6"/>
        </w:numPr>
        <w:tabs>
          <w:tab w:val="left" w:pos="993"/>
        </w:tabs>
        <w:jc w:val="center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ОБЩИЕ Т</w:t>
      </w:r>
      <w:r w:rsidRPr="002C7F30">
        <w:rPr>
          <w:rStyle w:val="FontStyle20"/>
          <w:b/>
          <w:sz w:val="28"/>
          <w:szCs w:val="28"/>
        </w:rPr>
        <w:t>РЕБОВАНИЯ К ОФОРМЛЕНИЮ КУРСОВ</w:t>
      </w:r>
      <w:r>
        <w:rPr>
          <w:rStyle w:val="FontStyle20"/>
          <w:b/>
          <w:sz w:val="28"/>
          <w:szCs w:val="28"/>
        </w:rPr>
        <w:t>ОЙ</w:t>
      </w:r>
      <w:r w:rsidRPr="002C7F30">
        <w:rPr>
          <w:rStyle w:val="FontStyle20"/>
          <w:b/>
          <w:sz w:val="28"/>
          <w:szCs w:val="28"/>
        </w:rPr>
        <w:t xml:space="preserve"> РАБОТ</w:t>
      </w:r>
      <w:r>
        <w:rPr>
          <w:rStyle w:val="FontStyle20"/>
          <w:b/>
          <w:sz w:val="28"/>
          <w:szCs w:val="28"/>
        </w:rPr>
        <w:t>Ы</w:t>
      </w:r>
    </w:p>
    <w:p w14:paraId="40B795B5" w14:textId="77777777" w:rsidR="00F15676" w:rsidRPr="002C7F30" w:rsidRDefault="00F15676" w:rsidP="00F15676">
      <w:pPr>
        <w:pStyle w:val="Style9"/>
        <w:tabs>
          <w:tab w:val="left" w:pos="993"/>
        </w:tabs>
        <w:ind w:left="420"/>
        <w:jc w:val="both"/>
        <w:rPr>
          <w:rStyle w:val="FontStyle20"/>
          <w:b/>
          <w:sz w:val="28"/>
          <w:szCs w:val="28"/>
        </w:rPr>
      </w:pPr>
    </w:p>
    <w:p w14:paraId="0003920B" w14:textId="13E60B65" w:rsidR="00F15676" w:rsidRPr="00AC462E" w:rsidRDefault="00F15676" w:rsidP="00F15676">
      <w:pPr>
        <w:ind w:firstLine="567"/>
        <w:jc w:val="both"/>
        <w:rPr>
          <w:color w:val="0070C0"/>
        </w:rPr>
      </w:pPr>
      <w:r w:rsidRPr="00F15676">
        <w:rPr>
          <w:rStyle w:val="FontStyle20"/>
          <w:sz w:val="28"/>
          <w:szCs w:val="28"/>
        </w:rPr>
        <w:t xml:space="preserve">Оформление </w:t>
      </w:r>
      <w:r>
        <w:rPr>
          <w:rStyle w:val="FontStyle20"/>
          <w:sz w:val="28"/>
          <w:szCs w:val="28"/>
        </w:rPr>
        <w:t xml:space="preserve">курсовой </w:t>
      </w:r>
      <w:r w:rsidRPr="00F15676">
        <w:rPr>
          <w:rStyle w:val="FontStyle20"/>
          <w:sz w:val="28"/>
          <w:szCs w:val="28"/>
        </w:rPr>
        <w:t xml:space="preserve">работы </w:t>
      </w:r>
      <w:r w:rsidRPr="00F15676">
        <w:rPr>
          <w:rStyle w:val="FontStyle20"/>
          <w:b/>
          <w:bCs/>
          <w:sz w:val="28"/>
          <w:szCs w:val="28"/>
          <w:u w:val="single"/>
        </w:rPr>
        <w:t>должно соответствовать требованиям</w:t>
      </w:r>
      <w:r w:rsidRPr="00F15676">
        <w:rPr>
          <w:rStyle w:val="FontStyle20"/>
          <w:sz w:val="28"/>
          <w:szCs w:val="28"/>
        </w:rPr>
        <w:t xml:space="preserve"> Высшей школы. Правила оформления </w:t>
      </w:r>
      <w:r w:rsidRPr="00B17A51">
        <w:rPr>
          <w:rStyle w:val="FontStyle20"/>
          <w:sz w:val="28"/>
          <w:szCs w:val="28"/>
        </w:rPr>
        <w:t xml:space="preserve">приведены в </w:t>
      </w:r>
      <w:r w:rsidRPr="00B17A51">
        <w:rPr>
          <w:rStyle w:val="FontStyle20"/>
          <w:b/>
          <w:bCs/>
          <w:sz w:val="28"/>
          <w:szCs w:val="28"/>
          <w:u w:val="single"/>
        </w:rPr>
        <w:t>Методических указаниях</w:t>
      </w:r>
      <w:r w:rsidRPr="00B17A51">
        <w:rPr>
          <w:rStyle w:val="FontStyle20"/>
          <w:sz w:val="28"/>
          <w:szCs w:val="28"/>
        </w:rPr>
        <w:t xml:space="preserve"> к оформлению дипломных работ для студентов экономических специальностей</w:t>
      </w:r>
      <w:r w:rsidR="00B17A51" w:rsidRPr="00B17A51">
        <w:rPr>
          <w:rStyle w:val="FontStyle20"/>
          <w:sz w:val="28"/>
          <w:szCs w:val="28"/>
        </w:rPr>
        <w:t xml:space="preserve"> </w:t>
      </w:r>
      <w:r w:rsidR="00B17A51">
        <w:rPr>
          <w:rStyle w:val="FontStyle20"/>
          <w:sz w:val="28"/>
          <w:szCs w:val="28"/>
        </w:rPr>
        <w:t>(</w:t>
      </w:r>
      <w:r w:rsidR="00B17A51" w:rsidRPr="00B17A51">
        <w:rPr>
          <w:color w:val="0070C0"/>
        </w:rPr>
        <w:t>МЕТОДИЧЕСКИЕ УКАЗАНИЯ по выполнению и оформлению дипломных работ для ст</w:t>
      </w:r>
      <w:r w:rsidR="00B17A51" w:rsidRPr="00B17A51">
        <w:rPr>
          <w:color w:val="0070C0"/>
        </w:rPr>
        <w:t>у</w:t>
      </w:r>
      <w:r w:rsidR="00B17A51" w:rsidRPr="00B17A51">
        <w:rPr>
          <w:color w:val="0070C0"/>
        </w:rPr>
        <w:t>дентов специальностей: 1-25 01 08 «Бухгалтерский учет, анализ и аудит», 1-25 0110 «Ко</w:t>
      </w:r>
      <w:r w:rsidR="00B17A51" w:rsidRPr="00B17A51">
        <w:rPr>
          <w:color w:val="0070C0"/>
        </w:rPr>
        <w:t>м</w:t>
      </w:r>
      <w:r w:rsidR="00B17A51" w:rsidRPr="00B17A51">
        <w:rPr>
          <w:color w:val="0070C0"/>
        </w:rPr>
        <w:t>мерческая деятельность», 1-25 01 04 «Финансы и кредит», 1-20 02 03 «Маркетинг», 1-26 02 02 «Менеджмент», I 27 0101 16 «Экономика и организация производства (легкая промы</w:t>
      </w:r>
      <w:r w:rsidR="00B17A51" w:rsidRPr="00B17A51">
        <w:rPr>
          <w:color w:val="0070C0"/>
        </w:rPr>
        <w:t>ш</w:t>
      </w:r>
      <w:r w:rsidR="00B17A51" w:rsidRPr="00B17A51">
        <w:rPr>
          <w:color w:val="0070C0"/>
        </w:rPr>
        <w:t>ленность)», 1 -25 01 07 «Экономика и управление на предприятии»)</w:t>
      </w:r>
      <w:r w:rsidRPr="00B17A51">
        <w:rPr>
          <w:rStyle w:val="FontStyle20"/>
          <w:color w:val="0070C0"/>
          <w:sz w:val="28"/>
          <w:szCs w:val="28"/>
        </w:rPr>
        <w:t xml:space="preserve"> </w:t>
      </w:r>
      <w:r w:rsidRPr="00B17A51">
        <w:rPr>
          <w:rStyle w:val="FontStyle20"/>
          <w:sz w:val="28"/>
          <w:szCs w:val="28"/>
        </w:rPr>
        <w:t>и</w:t>
      </w:r>
      <w:r w:rsidRPr="00F15676">
        <w:rPr>
          <w:rStyle w:val="FontStyle20"/>
          <w:sz w:val="28"/>
          <w:szCs w:val="28"/>
        </w:rPr>
        <w:t xml:space="preserve"> представлены на сайте кафедры «Финансы и коммерческая деятельность»</w:t>
      </w:r>
      <w:r w:rsidR="00B17A51">
        <w:rPr>
          <w:rStyle w:val="FontStyle20"/>
          <w:sz w:val="28"/>
          <w:szCs w:val="28"/>
        </w:rPr>
        <w:t xml:space="preserve"> (</w:t>
      </w:r>
      <w:r w:rsidR="00B17A51" w:rsidRPr="00AC462E">
        <w:rPr>
          <w:rStyle w:val="FontStyle20"/>
          <w:color w:val="0070C0"/>
          <w:sz w:val="24"/>
          <w:szCs w:val="24"/>
        </w:rPr>
        <w:t xml:space="preserve">в разделе </w:t>
      </w:r>
      <w:r w:rsidR="00AC462E" w:rsidRPr="00AC462E">
        <w:rPr>
          <w:rStyle w:val="FontStyle20"/>
          <w:color w:val="0070C0"/>
          <w:sz w:val="24"/>
          <w:szCs w:val="24"/>
        </w:rPr>
        <w:t>«Студенту</w:t>
      </w:r>
      <w:r w:rsidR="00AC462E">
        <w:rPr>
          <w:rStyle w:val="FontStyle20"/>
          <w:color w:val="0070C0"/>
          <w:sz w:val="24"/>
          <w:szCs w:val="24"/>
        </w:rPr>
        <w:t>.</w:t>
      </w:r>
      <w:r w:rsidR="00AC462E" w:rsidRPr="00AC462E">
        <w:rPr>
          <w:rStyle w:val="FontStyle20"/>
          <w:color w:val="0070C0"/>
          <w:sz w:val="24"/>
          <w:szCs w:val="24"/>
        </w:rPr>
        <w:t xml:space="preserve"> Д</w:t>
      </w:r>
      <w:r w:rsidR="00AC462E" w:rsidRPr="00AC462E">
        <w:rPr>
          <w:rStyle w:val="FontStyle20"/>
          <w:color w:val="0070C0"/>
          <w:sz w:val="24"/>
          <w:szCs w:val="24"/>
        </w:rPr>
        <w:t>и</w:t>
      </w:r>
      <w:r w:rsidR="00AC462E" w:rsidRPr="00AC462E">
        <w:rPr>
          <w:rStyle w:val="FontStyle20"/>
          <w:color w:val="0070C0"/>
          <w:sz w:val="24"/>
          <w:szCs w:val="24"/>
        </w:rPr>
        <w:t>пломное проектирование»)</w:t>
      </w:r>
    </w:p>
    <w:p w14:paraId="7ED2C90E" w14:textId="59F5EF4C" w:rsidR="00604017" w:rsidRDefault="00604017" w:rsidP="00F15676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Работа печатается на одной стороне листа на белорусском или русском языках с применением компьютерной технологии подготовки документов – 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рез 1</w:t>
      </w:r>
      <w:r w:rsidR="0067226F">
        <w:rPr>
          <w:color w:val="000000"/>
          <w:sz w:val="28"/>
        </w:rPr>
        <w:t>,5</w:t>
      </w:r>
      <w:r>
        <w:rPr>
          <w:color w:val="000000"/>
          <w:sz w:val="28"/>
        </w:rPr>
        <w:t xml:space="preserve"> межстрочны</w:t>
      </w:r>
      <w:r w:rsidR="0067226F"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интервал</w:t>
      </w:r>
      <w:r w:rsidR="0067226F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использованием шрифта размером 14 пун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тов.</w:t>
      </w:r>
    </w:p>
    <w:p w14:paraId="777815BE" w14:textId="1C2E14E1" w:rsidR="00604017" w:rsidRDefault="00604017" w:rsidP="00037224">
      <w:pPr>
        <w:shd w:val="clear" w:color="auto" w:fill="FFFFFF"/>
        <w:ind w:left="10" w:right="34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 подготовке текста с помощью компьютерных технологий предпочт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ние следует отдавать операционной системе </w:t>
      </w:r>
      <w:r w:rsidRPr="00EC2324">
        <w:rPr>
          <w:i/>
          <w:color w:val="000000"/>
          <w:sz w:val="28"/>
          <w:lang w:val="en-US"/>
        </w:rPr>
        <w:t>Windows</w:t>
      </w:r>
      <w:r w:rsidRPr="00EC2324">
        <w:rPr>
          <w:i/>
          <w:color w:val="000000"/>
          <w:sz w:val="28"/>
        </w:rPr>
        <w:t>,</w:t>
      </w:r>
      <w:r>
        <w:rPr>
          <w:color w:val="000000"/>
          <w:sz w:val="28"/>
        </w:rPr>
        <w:t xml:space="preserve"> используя при этом те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стовый редактор </w:t>
      </w:r>
      <w:r w:rsidRPr="00EC2324">
        <w:rPr>
          <w:i/>
          <w:color w:val="000000"/>
          <w:sz w:val="28"/>
          <w:lang w:val="en-US"/>
        </w:rPr>
        <w:t>Microsoft</w:t>
      </w:r>
      <w:r w:rsidRPr="00EC2324">
        <w:rPr>
          <w:i/>
          <w:color w:val="000000"/>
          <w:sz w:val="28"/>
        </w:rPr>
        <w:t xml:space="preserve"> </w:t>
      </w:r>
      <w:r w:rsidRPr="00EC2324">
        <w:rPr>
          <w:i/>
          <w:color w:val="000000"/>
          <w:sz w:val="28"/>
          <w:lang w:val="en-US"/>
        </w:rPr>
        <w:t>Word</w:t>
      </w:r>
      <w:r>
        <w:rPr>
          <w:color w:val="000000"/>
          <w:sz w:val="28"/>
        </w:rPr>
        <w:t xml:space="preserve">, применяя гарнитуру шрифта </w:t>
      </w:r>
      <w:r w:rsidRPr="00EC2324">
        <w:rPr>
          <w:i/>
          <w:color w:val="000000"/>
          <w:sz w:val="28"/>
          <w:lang w:val="en-US"/>
        </w:rPr>
        <w:t>Times</w:t>
      </w:r>
      <w:r w:rsidRPr="00EC2324">
        <w:rPr>
          <w:i/>
          <w:color w:val="000000"/>
          <w:sz w:val="28"/>
        </w:rPr>
        <w:t xml:space="preserve"> </w:t>
      </w:r>
      <w:r w:rsidRPr="00EC2324">
        <w:rPr>
          <w:i/>
          <w:color w:val="000000"/>
          <w:sz w:val="28"/>
          <w:lang w:val="en-US"/>
        </w:rPr>
        <w:t>New</w:t>
      </w:r>
      <w:r w:rsidRPr="00EC2324">
        <w:rPr>
          <w:i/>
          <w:color w:val="000000"/>
          <w:sz w:val="28"/>
        </w:rPr>
        <w:t xml:space="preserve"> </w:t>
      </w:r>
      <w:r w:rsidRPr="00EC2324">
        <w:rPr>
          <w:i/>
          <w:color w:val="000000"/>
          <w:sz w:val="28"/>
          <w:lang w:val="en-US"/>
        </w:rPr>
        <w:t>R</w:t>
      </w:r>
      <w:r w:rsidRPr="00EC2324">
        <w:rPr>
          <w:i/>
          <w:color w:val="000000"/>
          <w:sz w:val="28"/>
          <w:lang w:val="en-US"/>
        </w:rPr>
        <w:t>o</w:t>
      </w:r>
      <w:r w:rsidRPr="00EC2324">
        <w:rPr>
          <w:i/>
          <w:color w:val="000000"/>
          <w:sz w:val="28"/>
          <w:lang w:val="en-US"/>
        </w:rPr>
        <w:t>man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обычном начертании, выравнивая по ширине. </w:t>
      </w:r>
    </w:p>
    <w:p w14:paraId="54E71D5F" w14:textId="046B823B" w:rsidR="00604017" w:rsidRDefault="00604017" w:rsidP="00C776E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Разрешается использовать компьютерные возможности акцентирования внимания на опреде</w:t>
      </w:r>
      <w:r>
        <w:rPr>
          <w:color w:val="000000"/>
          <w:sz w:val="28"/>
        </w:rPr>
        <w:softHyphen/>
        <w:t>лениях, терминах, важных особенностях, пр</w:t>
      </w:r>
      <w:r w:rsidR="00437DC8">
        <w:rPr>
          <w:color w:val="000000"/>
          <w:sz w:val="28"/>
        </w:rPr>
        <w:t>именяя разные начертания шрифта</w:t>
      </w:r>
      <w:r>
        <w:rPr>
          <w:color w:val="000000"/>
          <w:sz w:val="28"/>
        </w:rPr>
        <w:t xml:space="preserve"> </w:t>
      </w:r>
      <w:r w:rsidR="00437DC8">
        <w:rPr>
          <w:color w:val="000000"/>
          <w:sz w:val="28"/>
        </w:rPr>
        <w:t>(</w:t>
      </w:r>
      <w:r>
        <w:rPr>
          <w:color w:val="000000"/>
          <w:sz w:val="28"/>
        </w:rPr>
        <w:t>курсивные, полужирные</w:t>
      </w:r>
      <w:r w:rsidR="00437DC8">
        <w:rPr>
          <w:color w:val="000000"/>
          <w:sz w:val="28"/>
        </w:rPr>
        <w:t>)</w:t>
      </w:r>
      <w:r>
        <w:rPr>
          <w:color w:val="000000"/>
          <w:sz w:val="28"/>
        </w:rPr>
        <w:t>, подчеркивание и другое.</w:t>
      </w:r>
    </w:p>
    <w:p w14:paraId="58215F55" w14:textId="77777777" w:rsidR="00C776EC" w:rsidRDefault="00C776EC" w:rsidP="00C776EC">
      <w:pPr>
        <w:shd w:val="clear" w:color="auto" w:fill="FFFFFF"/>
        <w:jc w:val="both"/>
        <w:rPr>
          <w:color w:val="000000"/>
          <w:sz w:val="28"/>
        </w:rPr>
      </w:pPr>
    </w:p>
    <w:p w14:paraId="687B35B0" w14:textId="77777777" w:rsidR="00437DC8" w:rsidRDefault="00437DC8" w:rsidP="00C776EC">
      <w:pPr>
        <w:ind w:firstLine="567"/>
        <w:jc w:val="both"/>
        <w:rPr>
          <w:color w:val="000000"/>
          <w:sz w:val="28"/>
        </w:rPr>
      </w:pPr>
    </w:p>
    <w:p w14:paraId="59C7A123" w14:textId="4AF42609" w:rsidR="001E0590" w:rsidRPr="00FB503C" w:rsidRDefault="00FB503C" w:rsidP="00C776EC">
      <w:pPr>
        <w:pStyle w:val="ac"/>
        <w:numPr>
          <w:ilvl w:val="0"/>
          <w:numId w:val="6"/>
        </w:numPr>
        <w:ind w:left="0"/>
        <w:jc w:val="center"/>
        <w:rPr>
          <w:rStyle w:val="FontStyle19"/>
          <w:sz w:val="28"/>
          <w:szCs w:val="28"/>
        </w:rPr>
      </w:pPr>
      <w:r w:rsidRPr="00FB503C">
        <w:rPr>
          <w:rStyle w:val="FontStyle19"/>
          <w:sz w:val="28"/>
          <w:szCs w:val="28"/>
        </w:rPr>
        <w:t>ТЕМАТИКА И ПРИМЕРНОЕ СОДЕРЖАНИЕ КУРСОВЫХ РАБОТ</w:t>
      </w:r>
    </w:p>
    <w:p w14:paraId="1B0932F2" w14:textId="77777777" w:rsidR="00FB503C" w:rsidRPr="00FB503C" w:rsidRDefault="00FB503C" w:rsidP="00C776EC">
      <w:pPr>
        <w:pStyle w:val="ac"/>
        <w:ind w:left="0"/>
        <w:rPr>
          <w:rStyle w:val="FontStyle19"/>
          <w:sz w:val="28"/>
          <w:szCs w:val="28"/>
        </w:rPr>
      </w:pPr>
    </w:p>
    <w:p w14:paraId="5A7DB3C0" w14:textId="77777777" w:rsidR="00FA0A96" w:rsidRPr="00FA0A96" w:rsidRDefault="00E00975" w:rsidP="00C776EC">
      <w:pPr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Часть</w:t>
      </w:r>
      <w:r w:rsidR="00FA0A96">
        <w:rPr>
          <w:rStyle w:val="FontStyle19"/>
          <w:sz w:val="28"/>
          <w:szCs w:val="28"/>
        </w:rPr>
        <w:t xml:space="preserve"> </w:t>
      </w:r>
      <w:r w:rsidR="00FA0A96">
        <w:rPr>
          <w:rStyle w:val="FontStyle19"/>
          <w:sz w:val="28"/>
          <w:szCs w:val="28"/>
          <w:lang w:val="en-US"/>
        </w:rPr>
        <w:t>I</w:t>
      </w:r>
      <w:r w:rsidR="00FA0A96">
        <w:rPr>
          <w:rStyle w:val="FontStyle19"/>
          <w:sz w:val="28"/>
          <w:szCs w:val="28"/>
        </w:rPr>
        <w:t>. ДЕНЬГИ. КРЕДИТ. БАНКИ</w:t>
      </w:r>
    </w:p>
    <w:p w14:paraId="2365A624" w14:textId="77777777" w:rsidR="00BD01BD" w:rsidRPr="00B47BD7" w:rsidRDefault="00963C8F" w:rsidP="00C776EC">
      <w:pPr>
        <w:jc w:val="both"/>
        <w:rPr>
          <w:rStyle w:val="FontStyle19"/>
          <w:sz w:val="28"/>
          <w:szCs w:val="28"/>
        </w:rPr>
      </w:pPr>
      <w:r w:rsidRPr="00B47BD7">
        <w:rPr>
          <w:rStyle w:val="FontStyle19"/>
          <w:sz w:val="28"/>
          <w:szCs w:val="28"/>
        </w:rPr>
        <w:t xml:space="preserve">3.1 Происхождение, </w:t>
      </w:r>
      <w:r w:rsidR="00BD01BD" w:rsidRPr="00B47BD7">
        <w:rPr>
          <w:rStyle w:val="FontStyle19"/>
          <w:sz w:val="28"/>
          <w:szCs w:val="28"/>
        </w:rPr>
        <w:t>функции и роль денег</w:t>
      </w:r>
    </w:p>
    <w:p w14:paraId="0DA3814F" w14:textId="77777777" w:rsidR="00BD01BD" w:rsidRPr="00963C8F" w:rsidRDefault="00BD01BD" w:rsidP="00C776EC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Предпосылки и причины появления денег. Концепции происхождения д</w:t>
      </w:r>
      <w:r w:rsidRPr="00963C8F">
        <w:rPr>
          <w:sz w:val="28"/>
          <w:szCs w:val="28"/>
        </w:rPr>
        <w:t>е</w:t>
      </w:r>
      <w:r w:rsidRPr="00963C8F">
        <w:rPr>
          <w:sz w:val="28"/>
          <w:szCs w:val="28"/>
        </w:rPr>
        <w:t xml:space="preserve">нег. Характеристика сущности денег. </w:t>
      </w:r>
    </w:p>
    <w:p w14:paraId="54A45916" w14:textId="77777777" w:rsidR="00BD01BD" w:rsidRPr="00963C8F" w:rsidRDefault="00963C8F" w:rsidP="00C776EC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Ф</w:t>
      </w:r>
      <w:r w:rsidR="00BD01BD" w:rsidRPr="00963C8F">
        <w:rPr>
          <w:sz w:val="28"/>
          <w:szCs w:val="28"/>
        </w:rPr>
        <w:t>ункции денег</w:t>
      </w:r>
      <w:r>
        <w:rPr>
          <w:sz w:val="28"/>
          <w:szCs w:val="28"/>
        </w:rPr>
        <w:t>, их содержание и значение.</w:t>
      </w:r>
      <w:r w:rsidR="00BD01BD" w:rsidRPr="00963C8F">
        <w:rPr>
          <w:spacing w:val="-10"/>
          <w:sz w:val="28"/>
          <w:szCs w:val="28"/>
        </w:rPr>
        <w:t xml:space="preserve"> </w:t>
      </w:r>
    </w:p>
    <w:p w14:paraId="3FFA9355" w14:textId="77777777" w:rsidR="00BD01BD" w:rsidRPr="00963C8F" w:rsidRDefault="00963C8F" w:rsidP="00C776EC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Роль</w:t>
      </w:r>
      <w:r w:rsidR="00BD01BD" w:rsidRPr="00963C8F">
        <w:rPr>
          <w:spacing w:val="-10"/>
          <w:sz w:val="28"/>
          <w:szCs w:val="28"/>
        </w:rPr>
        <w:t xml:space="preserve"> денег в процессе выполнения ими своих функций. Роль денег в развитии производства и повышении его эффективности. Роль денег в осуществлении с</w:t>
      </w:r>
      <w:r w:rsidR="00B47BD7">
        <w:rPr>
          <w:spacing w:val="-10"/>
          <w:sz w:val="28"/>
          <w:szCs w:val="28"/>
        </w:rPr>
        <w:t>оциал</w:t>
      </w:r>
      <w:r w:rsidR="00B47BD7">
        <w:rPr>
          <w:spacing w:val="-10"/>
          <w:sz w:val="28"/>
          <w:szCs w:val="28"/>
        </w:rPr>
        <w:t>ь</w:t>
      </w:r>
      <w:r w:rsidR="00B47BD7">
        <w:rPr>
          <w:spacing w:val="-10"/>
          <w:sz w:val="28"/>
          <w:szCs w:val="28"/>
        </w:rPr>
        <w:t>ной политики государства.</w:t>
      </w:r>
    </w:p>
    <w:p w14:paraId="0AF304C4" w14:textId="77777777" w:rsidR="00B47BD7" w:rsidRDefault="00B47BD7" w:rsidP="00C776EC">
      <w:pPr>
        <w:pStyle w:val="aa"/>
        <w:spacing w:after="0"/>
        <w:ind w:firstLine="567"/>
        <w:jc w:val="both"/>
        <w:rPr>
          <w:b/>
          <w:spacing w:val="-10"/>
          <w:sz w:val="28"/>
          <w:szCs w:val="28"/>
        </w:rPr>
      </w:pPr>
    </w:p>
    <w:p w14:paraId="280A815C" w14:textId="77777777" w:rsidR="00BD01BD" w:rsidRPr="00B47BD7" w:rsidRDefault="00B47BD7" w:rsidP="00037224">
      <w:pPr>
        <w:ind w:left="567"/>
        <w:jc w:val="both"/>
        <w:rPr>
          <w:rStyle w:val="FontStyle19"/>
          <w:sz w:val="28"/>
          <w:szCs w:val="28"/>
        </w:rPr>
      </w:pPr>
      <w:r w:rsidRPr="00B47BD7">
        <w:rPr>
          <w:rStyle w:val="FontStyle19"/>
          <w:sz w:val="28"/>
          <w:szCs w:val="28"/>
        </w:rPr>
        <w:t>3</w:t>
      </w:r>
      <w:r w:rsidR="00BD01BD" w:rsidRPr="00B47BD7">
        <w:rPr>
          <w:rStyle w:val="FontStyle19"/>
          <w:sz w:val="28"/>
          <w:szCs w:val="28"/>
        </w:rPr>
        <w:t>.</w:t>
      </w:r>
      <w:r w:rsidRPr="00B47BD7">
        <w:rPr>
          <w:rStyle w:val="FontStyle19"/>
          <w:sz w:val="28"/>
          <w:szCs w:val="28"/>
        </w:rPr>
        <w:t>2</w:t>
      </w:r>
      <w:r w:rsidR="00BD01BD" w:rsidRPr="00B47BD7">
        <w:rPr>
          <w:rStyle w:val="FontStyle19"/>
          <w:sz w:val="28"/>
          <w:szCs w:val="28"/>
        </w:rPr>
        <w:t xml:space="preserve"> Виды  денег</w:t>
      </w:r>
      <w:r w:rsidRPr="00B47BD7">
        <w:rPr>
          <w:rStyle w:val="FontStyle19"/>
          <w:sz w:val="28"/>
          <w:szCs w:val="28"/>
        </w:rPr>
        <w:t xml:space="preserve"> как  внешнее выражение всеобщего эквивалента</w:t>
      </w:r>
    </w:p>
    <w:p w14:paraId="36117C11" w14:textId="77777777" w:rsidR="00F82EDE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F82EDE">
        <w:rPr>
          <w:sz w:val="28"/>
          <w:szCs w:val="28"/>
        </w:rPr>
        <w:t xml:space="preserve">Понятие видов денег как формы их существования. </w:t>
      </w:r>
      <w:r w:rsidR="00F82EDE">
        <w:rPr>
          <w:sz w:val="28"/>
          <w:szCs w:val="28"/>
        </w:rPr>
        <w:t xml:space="preserve">Историческое развитие различных типов </w:t>
      </w:r>
      <w:r w:rsidR="00EB43EB">
        <w:rPr>
          <w:sz w:val="28"/>
          <w:szCs w:val="28"/>
        </w:rPr>
        <w:t xml:space="preserve">всеобщего эквивалента. </w:t>
      </w:r>
      <w:r w:rsidR="00F82EDE">
        <w:rPr>
          <w:sz w:val="28"/>
          <w:szCs w:val="28"/>
        </w:rPr>
        <w:t>Классификация денег.</w:t>
      </w:r>
    </w:p>
    <w:p w14:paraId="57D16341" w14:textId="77777777" w:rsidR="00BD01BD" w:rsidRPr="00F82EDE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F82EDE">
        <w:rPr>
          <w:sz w:val="28"/>
          <w:szCs w:val="28"/>
        </w:rPr>
        <w:t xml:space="preserve">Товарные деньги. Товарно-весовой эквивалент. </w:t>
      </w:r>
      <w:proofErr w:type="spellStart"/>
      <w:r w:rsidRPr="00F82EDE">
        <w:rPr>
          <w:sz w:val="28"/>
          <w:szCs w:val="28"/>
        </w:rPr>
        <w:t>Металло</w:t>
      </w:r>
      <w:proofErr w:type="spellEnd"/>
      <w:r w:rsidRPr="00F82EDE">
        <w:rPr>
          <w:sz w:val="28"/>
          <w:szCs w:val="28"/>
        </w:rPr>
        <w:t>-чеканный  экв</w:t>
      </w:r>
      <w:r w:rsidRPr="00F82EDE">
        <w:rPr>
          <w:sz w:val="28"/>
          <w:szCs w:val="28"/>
        </w:rPr>
        <w:t>и</w:t>
      </w:r>
      <w:r w:rsidRPr="00F82EDE">
        <w:rPr>
          <w:sz w:val="28"/>
          <w:szCs w:val="28"/>
        </w:rPr>
        <w:t>валент. Золото как эквивалентный товар. Процесс демонетизации золота. Б</w:t>
      </w:r>
      <w:r w:rsidRPr="00F82EDE">
        <w:rPr>
          <w:sz w:val="28"/>
          <w:szCs w:val="28"/>
        </w:rPr>
        <w:t>у</w:t>
      </w:r>
      <w:r w:rsidRPr="00F82EDE">
        <w:rPr>
          <w:sz w:val="28"/>
          <w:szCs w:val="28"/>
        </w:rPr>
        <w:t>мажно-кредитный эквивалент.</w:t>
      </w:r>
    </w:p>
    <w:p w14:paraId="16D98E9B" w14:textId="77777777" w:rsidR="00F82EDE" w:rsidRPr="00F82EDE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F82EDE">
        <w:rPr>
          <w:sz w:val="28"/>
          <w:szCs w:val="28"/>
        </w:rPr>
        <w:t>Бумажные деньги</w:t>
      </w:r>
      <w:r w:rsidR="00F82EDE">
        <w:rPr>
          <w:sz w:val="28"/>
          <w:szCs w:val="28"/>
        </w:rPr>
        <w:t xml:space="preserve"> и к</w:t>
      </w:r>
      <w:r w:rsidRPr="00F82EDE">
        <w:rPr>
          <w:sz w:val="28"/>
          <w:szCs w:val="28"/>
        </w:rPr>
        <w:t xml:space="preserve">редитные деньги. </w:t>
      </w:r>
      <w:r w:rsidR="00F82EDE" w:rsidRPr="00F82EDE">
        <w:rPr>
          <w:sz w:val="28"/>
          <w:szCs w:val="28"/>
        </w:rPr>
        <w:t>Деньги безналичного оборота, ра</w:t>
      </w:r>
      <w:r w:rsidR="00F82EDE" w:rsidRPr="00F82EDE">
        <w:rPr>
          <w:sz w:val="28"/>
          <w:szCs w:val="28"/>
        </w:rPr>
        <w:t>з</w:t>
      </w:r>
      <w:r w:rsidR="00F82EDE" w:rsidRPr="00F82EDE">
        <w:rPr>
          <w:sz w:val="28"/>
          <w:szCs w:val="28"/>
        </w:rPr>
        <w:t>витие современных видов денег.</w:t>
      </w:r>
    </w:p>
    <w:p w14:paraId="3340898E" w14:textId="77777777" w:rsidR="00BD01BD" w:rsidRPr="00963C8F" w:rsidRDefault="00BD01BD" w:rsidP="00037224">
      <w:pPr>
        <w:ind w:firstLine="567"/>
        <w:jc w:val="both"/>
        <w:rPr>
          <w:spacing w:val="-10"/>
          <w:sz w:val="28"/>
          <w:szCs w:val="28"/>
        </w:rPr>
      </w:pPr>
    </w:p>
    <w:p w14:paraId="4DE9DDBC" w14:textId="77777777" w:rsidR="00BD01BD" w:rsidRPr="00B47BD7" w:rsidRDefault="00BD01BD" w:rsidP="00037224">
      <w:pPr>
        <w:ind w:left="567"/>
        <w:jc w:val="both"/>
        <w:rPr>
          <w:rStyle w:val="FontStyle19"/>
          <w:sz w:val="28"/>
          <w:szCs w:val="28"/>
        </w:rPr>
      </w:pPr>
      <w:r w:rsidRPr="00B47BD7">
        <w:rPr>
          <w:rStyle w:val="FontStyle19"/>
          <w:sz w:val="28"/>
          <w:szCs w:val="28"/>
        </w:rPr>
        <w:t>3.</w:t>
      </w:r>
      <w:r w:rsidR="00EB43EB">
        <w:rPr>
          <w:rStyle w:val="FontStyle19"/>
          <w:sz w:val="28"/>
          <w:szCs w:val="28"/>
        </w:rPr>
        <w:t>3</w:t>
      </w:r>
      <w:r w:rsidRPr="00B47BD7">
        <w:rPr>
          <w:rStyle w:val="FontStyle19"/>
          <w:sz w:val="28"/>
          <w:szCs w:val="28"/>
        </w:rPr>
        <w:t xml:space="preserve"> Денежный оборот</w:t>
      </w:r>
      <w:r w:rsidR="00EB43EB">
        <w:rPr>
          <w:rStyle w:val="FontStyle19"/>
          <w:sz w:val="28"/>
          <w:szCs w:val="28"/>
        </w:rPr>
        <w:t xml:space="preserve"> и н</w:t>
      </w:r>
      <w:r w:rsidRPr="00B47BD7">
        <w:rPr>
          <w:rStyle w:val="FontStyle19"/>
          <w:sz w:val="28"/>
          <w:szCs w:val="28"/>
        </w:rPr>
        <w:t>аличный денежный оборот</w:t>
      </w:r>
    </w:p>
    <w:p w14:paraId="1FEC4446" w14:textId="77777777" w:rsidR="00BD01BD" w:rsidRPr="00963C8F" w:rsidRDefault="00BD01BD" w:rsidP="00037224">
      <w:pPr>
        <w:ind w:firstLine="567"/>
        <w:jc w:val="both"/>
        <w:rPr>
          <w:spacing w:val="-10"/>
          <w:sz w:val="28"/>
          <w:szCs w:val="28"/>
        </w:rPr>
      </w:pPr>
      <w:r w:rsidRPr="00963C8F">
        <w:rPr>
          <w:spacing w:val="-10"/>
          <w:sz w:val="28"/>
          <w:szCs w:val="28"/>
        </w:rPr>
        <w:t>Понятие денежного оборота. Каналы движения безналичных и наличных денег. Движение товаров как основа денежного оборота. Роль банков в функционировании денежного оборота.</w:t>
      </w:r>
    </w:p>
    <w:p w14:paraId="4603F624" w14:textId="77777777" w:rsidR="00BD01BD" w:rsidRPr="00963C8F" w:rsidRDefault="00BD01BD" w:rsidP="00037224">
      <w:pPr>
        <w:ind w:firstLine="567"/>
        <w:jc w:val="both"/>
        <w:rPr>
          <w:spacing w:val="-10"/>
          <w:sz w:val="28"/>
          <w:szCs w:val="28"/>
        </w:rPr>
      </w:pPr>
      <w:r w:rsidRPr="00963C8F">
        <w:rPr>
          <w:spacing w:val="-10"/>
          <w:sz w:val="28"/>
          <w:szCs w:val="28"/>
        </w:rPr>
        <w:t>Классификация денежного оборота в зависимости от форм функционирования денег, особенностей платежа, субъектов, между которыми осуществляется движение денег. Принципы организации денежного оборота. Безналичный и наличный дене</w:t>
      </w:r>
      <w:r w:rsidRPr="00963C8F">
        <w:rPr>
          <w:spacing w:val="-10"/>
          <w:sz w:val="28"/>
          <w:szCs w:val="28"/>
        </w:rPr>
        <w:t>ж</w:t>
      </w:r>
      <w:r w:rsidRPr="00963C8F">
        <w:rPr>
          <w:spacing w:val="-10"/>
          <w:sz w:val="28"/>
          <w:szCs w:val="28"/>
        </w:rPr>
        <w:t xml:space="preserve">ный оборот. </w:t>
      </w:r>
    </w:p>
    <w:p w14:paraId="21068C36" w14:textId="77777777" w:rsidR="00BD01BD" w:rsidRDefault="00BD01BD" w:rsidP="00037224">
      <w:pPr>
        <w:ind w:firstLine="567"/>
        <w:jc w:val="both"/>
        <w:rPr>
          <w:spacing w:val="-10"/>
          <w:sz w:val="28"/>
          <w:szCs w:val="28"/>
        </w:rPr>
      </w:pPr>
      <w:r w:rsidRPr="00963C8F">
        <w:rPr>
          <w:spacing w:val="-10"/>
          <w:sz w:val="28"/>
          <w:szCs w:val="28"/>
        </w:rPr>
        <w:t>Экономическое содержание наличного денежного оборота, его роль в процесс</w:t>
      </w:r>
      <w:r w:rsidR="00F82EDE">
        <w:rPr>
          <w:spacing w:val="-10"/>
          <w:sz w:val="28"/>
          <w:szCs w:val="28"/>
        </w:rPr>
        <w:t>е расширенного воспроизводства.</w:t>
      </w:r>
      <w:r w:rsidRPr="00963C8F">
        <w:rPr>
          <w:spacing w:val="-10"/>
          <w:sz w:val="28"/>
          <w:szCs w:val="28"/>
        </w:rPr>
        <w:t xml:space="preserve"> Скорость оборота наличных денег</w:t>
      </w:r>
      <w:r w:rsidR="00EB43EB">
        <w:rPr>
          <w:spacing w:val="-10"/>
          <w:sz w:val="28"/>
          <w:szCs w:val="28"/>
        </w:rPr>
        <w:t xml:space="preserve"> и</w:t>
      </w:r>
      <w:r w:rsidRPr="00963C8F">
        <w:rPr>
          <w:spacing w:val="-10"/>
          <w:sz w:val="28"/>
          <w:szCs w:val="28"/>
        </w:rPr>
        <w:t xml:space="preserve"> влияющие на </w:t>
      </w:r>
      <w:r w:rsidR="00EB43EB">
        <w:rPr>
          <w:spacing w:val="-10"/>
          <w:sz w:val="28"/>
          <w:szCs w:val="28"/>
        </w:rPr>
        <w:t>н</w:t>
      </w:r>
      <w:r w:rsidR="00EB43EB">
        <w:rPr>
          <w:spacing w:val="-10"/>
          <w:sz w:val="28"/>
          <w:szCs w:val="28"/>
        </w:rPr>
        <w:t>е</w:t>
      </w:r>
      <w:r w:rsidR="00EB43EB">
        <w:rPr>
          <w:spacing w:val="-10"/>
          <w:sz w:val="28"/>
          <w:szCs w:val="28"/>
        </w:rPr>
        <w:t>го факторы</w:t>
      </w:r>
      <w:r w:rsidRPr="00963C8F">
        <w:rPr>
          <w:spacing w:val="-10"/>
          <w:sz w:val="28"/>
          <w:szCs w:val="28"/>
        </w:rPr>
        <w:t xml:space="preserve">. </w:t>
      </w:r>
      <w:r w:rsidR="00EB43EB">
        <w:rPr>
          <w:spacing w:val="-10"/>
          <w:sz w:val="28"/>
          <w:szCs w:val="28"/>
        </w:rPr>
        <w:t>О</w:t>
      </w:r>
      <w:r w:rsidRPr="00963C8F">
        <w:rPr>
          <w:spacing w:val="-10"/>
          <w:sz w:val="28"/>
          <w:szCs w:val="28"/>
        </w:rPr>
        <w:t>рганизаци</w:t>
      </w:r>
      <w:r w:rsidR="00EB43EB">
        <w:rPr>
          <w:spacing w:val="-10"/>
          <w:sz w:val="28"/>
          <w:szCs w:val="28"/>
        </w:rPr>
        <w:t>я</w:t>
      </w:r>
      <w:r w:rsidRPr="00963C8F">
        <w:rPr>
          <w:spacing w:val="-10"/>
          <w:sz w:val="28"/>
          <w:szCs w:val="28"/>
        </w:rPr>
        <w:t xml:space="preserve"> наличного денежного оборота. Роль банков в организации наличного денежного оборота. </w:t>
      </w:r>
    </w:p>
    <w:p w14:paraId="133DB1E3" w14:textId="77777777" w:rsidR="00EB43EB" w:rsidRPr="00963C8F" w:rsidRDefault="00EB43EB" w:rsidP="00037224">
      <w:pPr>
        <w:ind w:firstLine="567"/>
        <w:jc w:val="both"/>
        <w:rPr>
          <w:spacing w:val="-10"/>
          <w:sz w:val="28"/>
          <w:szCs w:val="28"/>
        </w:rPr>
      </w:pPr>
    </w:p>
    <w:p w14:paraId="40DE02C5" w14:textId="77777777" w:rsidR="00BD01BD" w:rsidRPr="00B47BD7" w:rsidRDefault="00EB43EB" w:rsidP="00037224">
      <w:pPr>
        <w:ind w:left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</w:t>
      </w:r>
      <w:r w:rsidR="00BD01BD" w:rsidRPr="00B47BD7">
        <w:rPr>
          <w:rStyle w:val="FontStyle19"/>
          <w:sz w:val="28"/>
          <w:szCs w:val="28"/>
        </w:rPr>
        <w:t xml:space="preserve">4 Платежная система и ее виды </w:t>
      </w:r>
    </w:p>
    <w:p w14:paraId="201D06FA" w14:textId="77777777" w:rsidR="00EB43EB" w:rsidRDefault="00EB43EB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Понятие «платежная система» и её</w:t>
      </w:r>
      <w:r w:rsidR="00BD01BD" w:rsidRPr="00963C8F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э</w:t>
      </w:r>
      <w:r w:rsidR="00BD01BD" w:rsidRPr="00963C8F">
        <w:rPr>
          <w:spacing w:val="-10"/>
          <w:sz w:val="28"/>
          <w:szCs w:val="28"/>
        </w:rPr>
        <w:t xml:space="preserve">лементы. </w:t>
      </w:r>
      <w:r>
        <w:rPr>
          <w:spacing w:val="-10"/>
          <w:sz w:val="28"/>
          <w:szCs w:val="28"/>
        </w:rPr>
        <w:t>Виды платёжных систем, их хара</w:t>
      </w:r>
      <w:r>
        <w:rPr>
          <w:spacing w:val="-10"/>
          <w:sz w:val="28"/>
          <w:szCs w:val="28"/>
        </w:rPr>
        <w:t>к</w:t>
      </w:r>
      <w:r>
        <w:rPr>
          <w:spacing w:val="-10"/>
          <w:sz w:val="28"/>
          <w:szCs w:val="28"/>
        </w:rPr>
        <w:t xml:space="preserve">теристика. </w:t>
      </w:r>
      <w:r w:rsidR="00BD01BD" w:rsidRPr="00963C8F">
        <w:rPr>
          <w:spacing w:val="-10"/>
          <w:sz w:val="28"/>
          <w:szCs w:val="28"/>
        </w:rPr>
        <w:t>Задачи и функции платежной системы. Требования, предъявляемые к пл</w:t>
      </w:r>
      <w:r w:rsidR="00BD01BD" w:rsidRPr="00963C8F">
        <w:rPr>
          <w:spacing w:val="-10"/>
          <w:sz w:val="28"/>
          <w:szCs w:val="28"/>
        </w:rPr>
        <w:t>а</w:t>
      </w:r>
      <w:r w:rsidR="00BD01BD" w:rsidRPr="00963C8F">
        <w:rPr>
          <w:spacing w:val="-10"/>
          <w:sz w:val="28"/>
          <w:szCs w:val="28"/>
        </w:rPr>
        <w:t xml:space="preserve">тежным системам. Основные участники платежной системы. </w:t>
      </w:r>
    </w:p>
    <w:p w14:paraId="14A15C45" w14:textId="77777777" w:rsidR="00FA0A96" w:rsidRDefault="00BD01BD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  <w:r w:rsidRPr="00963C8F">
        <w:rPr>
          <w:spacing w:val="-10"/>
          <w:sz w:val="28"/>
          <w:szCs w:val="28"/>
        </w:rPr>
        <w:t>Роль центрального банка в формировании и развитии платежной системы.</w:t>
      </w:r>
      <w:r w:rsidR="00EB43EB">
        <w:rPr>
          <w:spacing w:val="-10"/>
          <w:sz w:val="28"/>
          <w:szCs w:val="28"/>
        </w:rPr>
        <w:t xml:space="preserve"> </w:t>
      </w:r>
      <w:r w:rsidRPr="00963C8F">
        <w:rPr>
          <w:spacing w:val="-10"/>
          <w:sz w:val="28"/>
          <w:szCs w:val="28"/>
        </w:rPr>
        <w:t>Ме</w:t>
      </w:r>
      <w:r w:rsidRPr="00963C8F">
        <w:rPr>
          <w:spacing w:val="-10"/>
          <w:sz w:val="28"/>
          <w:szCs w:val="28"/>
        </w:rPr>
        <w:t>ж</w:t>
      </w:r>
      <w:r w:rsidRPr="00963C8F">
        <w:rPr>
          <w:spacing w:val="-10"/>
          <w:sz w:val="28"/>
          <w:szCs w:val="28"/>
        </w:rPr>
        <w:t xml:space="preserve">дународные платежные системы. </w:t>
      </w:r>
    </w:p>
    <w:p w14:paraId="0D5D866E" w14:textId="77777777" w:rsidR="00BD01BD" w:rsidRPr="00963C8F" w:rsidRDefault="00FA0A96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</w:t>
      </w:r>
      <w:r w:rsidR="00BD01BD" w:rsidRPr="00963C8F">
        <w:rPr>
          <w:spacing w:val="-10"/>
          <w:sz w:val="28"/>
          <w:szCs w:val="28"/>
        </w:rPr>
        <w:t>латежная система</w:t>
      </w:r>
      <w:r>
        <w:rPr>
          <w:spacing w:val="-10"/>
          <w:sz w:val="28"/>
          <w:szCs w:val="28"/>
        </w:rPr>
        <w:t xml:space="preserve"> Республики Беларусь и её и</w:t>
      </w:r>
      <w:r w:rsidR="00BD01BD" w:rsidRPr="00963C8F">
        <w:rPr>
          <w:spacing w:val="-10"/>
          <w:sz w:val="28"/>
          <w:szCs w:val="28"/>
        </w:rPr>
        <w:t>нтеграция в международные пл</w:t>
      </w:r>
      <w:r w:rsidR="00BD01BD" w:rsidRPr="00963C8F">
        <w:rPr>
          <w:spacing w:val="-10"/>
          <w:sz w:val="28"/>
          <w:szCs w:val="28"/>
        </w:rPr>
        <w:t>а</w:t>
      </w:r>
      <w:r w:rsidR="00BD01BD" w:rsidRPr="00963C8F">
        <w:rPr>
          <w:spacing w:val="-10"/>
          <w:sz w:val="28"/>
          <w:szCs w:val="28"/>
        </w:rPr>
        <w:t>тежные системы.</w:t>
      </w:r>
    </w:p>
    <w:p w14:paraId="57FAE8C0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</w:p>
    <w:p w14:paraId="4FBFEFD5" w14:textId="77777777" w:rsidR="00BD01BD" w:rsidRPr="00B47BD7" w:rsidRDefault="00FA0A96" w:rsidP="00037224">
      <w:pPr>
        <w:ind w:left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3.5</w:t>
      </w:r>
      <w:r w:rsidR="00BD01BD" w:rsidRPr="00B47BD7">
        <w:rPr>
          <w:rStyle w:val="FontStyle19"/>
          <w:sz w:val="28"/>
          <w:szCs w:val="28"/>
        </w:rPr>
        <w:t xml:space="preserve"> Безналичный денежный оборот</w:t>
      </w:r>
    </w:p>
    <w:p w14:paraId="11608F4E" w14:textId="77777777" w:rsidR="00FA0A96" w:rsidRDefault="00FA0A96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Сущность и значение безналичного денежного оборота. </w:t>
      </w:r>
      <w:r w:rsidR="00BD01BD" w:rsidRPr="00963C8F">
        <w:rPr>
          <w:spacing w:val="-10"/>
          <w:sz w:val="28"/>
          <w:szCs w:val="28"/>
        </w:rPr>
        <w:t xml:space="preserve">Принципы организации безналичных расчетов. Условия проведения безналичных расчетов. </w:t>
      </w:r>
    </w:p>
    <w:p w14:paraId="40665D68" w14:textId="77777777" w:rsidR="00FA0A96" w:rsidRDefault="00BD01BD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  <w:r w:rsidRPr="00963C8F">
        <w:rPr>
          <w:spacing w:val="-10"/>
          <w:sz w:val="28"/>
          <w:szCs w:val="28"/>
        </w:rPr>
        <w:t>Понятие форм</w:t>
      </w:r>
      <w:r w:rsidR="00FA0A96">
        <w:rPr>
          <w:spacing w:val="-10"/>
          <w:sz w:val="28"/>
          <w:szCs w:val="28"/>
        </w:rPr>
        <w:t>ы</w:t>
      </w:r>
      <w:r w:rsidRPr="00963C8F">
        <w:rPr>
          <w:spacing w:val="-10"/>
          <w:sz w:val="28"/>
          <w:szCs w:val="28"/>
        </w:rPr>
        <w:t xml:space="preserve"> безналичных расчетов, критерии их выбора. Характеристика о</w:t>
      </w:r>
      <w:r w:rsidRPr="00963C8F">
        <w:rPr>
          <w:spacing w:val="-10"/>
          <w:sz w:val="28"/>
          <w:szCs w:val="28"/>
        </w:rPr>
        <w:t>т</w:t>
      </w:r>
      <w:r w:rsidRPr="00963C8F">
        <w:rPr>
          <w:spacing w:val="-10"/>
          <w:sz w:val="28"/>
          <w:szCs w:val="28"/>
        </w:rPr>
        <w:t>дельных форм безналичных расчетов в национальном экономическом обороте: пор</w:t>
      </w:r>
      <w:r w:rsidRPr="00963C8F">
        <w:rPr>
          <w:spacing w:val="-10"/>
          <w:sz w:val="28"/>
          <w:szCs w:val="28"/>
        </w:rPr>
        <w:t>я</w:t>
      </w:r>
      <w:r w:rsidRPr="00963C8F">
        <w:rPr>
          <w:spacing w:val="-10"/>
          <w:sz w:val="28"/>
          <w:szCs w:val="28"/>
        </w:rPr>
        <w:t xml:space="preserve">док осуществления расчетов, преимущества и недостатки, перспективы развития. </w:t>
      </w:r>
    </w:p>
    <w:p w14:paraId="321A2FDB" w14:textId="77777777" w:rsidR="00BD01BD" w:rsidRDefault="00BD01BD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  <w:r w:rsidRPr="00963C8F">
        <w:rPr>
          <w:spacing w:val="-10"/>
          <w:sz w:val="28"/>
          <w:szCs w:val="28"/>
        </w:rPr>
        <w:t>Особенности безналичных расчетов физических лиц.</w:t>
      </w:r>
    </w:p>
    <w:p w14:paraId="31AAAC91" w14:textId="77777777" w:rsidR="00FA0A96" w:rsidRDefault="00FA0A96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</w:p>
    <w:p w14:paraId="7BAAFF81" w14:textId="77777777" w:rsidR="00BD01BD" w:rsidRPr="00F82EDE" w:rsidRDefault="00FA0A96" w:rsidP="00037224">
      <w:pPr>
        <w:ind w:left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</w:t>
      </w:r>
      <w:r w:rsidR="00BD01BD" w:rsidRPr="00F82EDE">
        <w:rPr>
          <w:rStyle w:val="FontStyle19"/>
          <w:sz w:val="28"/>
          <w:szCs w:val="28"/>
        </w:rPr>
        <w:t>6  Денежная система</w:t>
      </w:r>
      <w:r>
        <w:rPr>
          <w:rStyle w:val="FontStyle19"/>
          <w:sz w:val="28"/>
          <w:szCs w:val="28"/>
        </w:rPr>
        <w:t xml:space="preserve"> и</w:t>
      </w:r>
      <w:r w:rsidR="00BD01BD" w:rsidRPr="00F82EDE">
        <w:rPr>
          <w:rStyle w:val="FontStyle19"/>
          <w:sz w:val="28"/>
          <w:szCs w:val="28"/>
        </w:rPr>
        <w:t xml:space="preserve"> е</w:t>
      </w:r>
      <w:r>
        <w:rPr>
          <w:rStyle w:val="FontStyle19"/>
          <w:sz w:val="28"/>
          <w:szCs w:val="28"/>
        </w:rPr>
        <w:t>ё</w:t>
      </w:r>
      <w:r w:rsidR="00BD01BD" w:rsidRPr="00F82EDE">
        <w:rPr>
          <w:rStyle w:val="FontStyle19"/>
          <w:sz w:val="28"/>
          <w:szCs w:val="28"/>
        </w:rPr>
        <w:t xml:space="preserve"> элементы </w:t>
      </w:r>
    </w:p>
    <w:p w14:paraId="6A18E6FB" w14:textId="77777777" w:rsidR="00FA0A96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Денежная система, ее понятие. Типы денежных систем, их характеристика и роль. Денежные системы металлического обращения. Денежные системы о</w:t>
      </w:r>
      <w:r w:rsidRPr="00963C8F">
        <w:rPr>
          <w:sz w:val="28"/>
          <w:szCs w:val="28"/>
        </w:rPr>
        <w:t>б</w:t>
      </w:r>
      <w:r w:rsidRPr="00963C8F">
        <w:rPr>
          <w:sz w:val="28"/>
          <w:szCs w:val="28"/>
        </w:rPr>
        <w:t xml:space="preserve">ращения кредитных и бумажных денег.  </w:t>
      </w:r>
    </w:p>
    <w:p w14:paraId="58621368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Денежные системы </w:t>
      </w:r>
      <w:r w:rsidR="00FA0A96">
        <w:rPr>
          <w:sz w:val="28"/>
          <w:szCs w:val="28"/>
        </w:rPr>
        <w:t xml:space="preserve">стран с </w:t>
      </w:r>
      <w:r w:rsidRPr="00963C8F">
        <w:rPr>
          <w:sz w:val="28"/>
          <w:szCs w:val="28"/>
        </w:rPr>
        <w:t>развитой рыночной экономик</w:t>
      </w:r>
      <w:r w:rsidR="00FA0A96">
        <w:rPr>
          <w:sz w:val="28"/>
          <w:szCs w:val="28"/>
        </w:rPr>
        <w:t>ой</w:t>
      </w:r>
      <w:r w:rsidRPr="00963C8F">
        <w:rPr>
          <w:sz w:val="28"/>
          <w:szCs w:val="28"/>
        </w:rPr>
        <w:t>.</w:t>
      </w:r>
    </w:p>
    <w:p w14:paraId="458F7005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Элементы национальной денежной системы, их содержание. Денежная с</w:t>
      </w:r>
      <w:r w:rsidRPr="00963C8F">
        <w:rPr>
          <w:sz w:val="28"/>
          <w:szCs w:val="28"/>
        </w:rPr>
        <w:t>и</w:t>
      </w:r>
      <w:r w:rsidRPr="00963C8F">
        <w:rPr>
          <w:sz w:val="28"/>
          <w:szCs w:val="28"/>
        </w:rPr>
        <w:t>стема Республики Беларусь, ее развитие.</w:t>
      </w:r>
    </w:p>
    <w:p w14:paraId="2AC95798" w14:textId="77777777" w:rsidR="00BD01BD" w:rsidRPr="00963C8F" w:rsidRDefault="00BD01BD" w:rsidP="00037224">
      <w:pPr>
        <w:pStyle w:val="a3"/>
        <w:spacing w:after="0"/>
        <w:ind w:left="0"/>
        <w:jc w:val="both"/>
        <w:rPr>
          <w:spacing w:val="-10"/>
          <w:sz w:val="28"/>
          <w:szCs w:val="28"/>
        </w:rPr>
      </w:pPr>
    </w:p>
    <w:p w14:paraId="09322BA7" w14:textId="77777777" w:rsidR="00BD01BD" w:rsidRPr="00B47BD7" w:rsidRDefault="001B4AAC" w:rsidP="00037224">
      <w:pPr>
        <w:ind w:left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</w:t>
      </w:r>
      <w:r w:rsidR="00BD01BD" w:rsidRPr="00B47BD7">
        <w:rPr>
          <w:rStyle w:val="FontStyle19"/>
          <w:sz w:val="28"/>
          <w:szCs w:val="28"/>
        </w:rPr>
        <w:t>7 Сущность кредита</w:t>
      </w:r>
      <w:r>
        <w:rPr>
          <w:rStyle w:val="FontStyle19"/>
          <w:sz w:val="28"/>
          <w:szCs w:val="28"/>
        </w:rPr>
        <w:t xml:space="preserve"> и</w:t>
      </w:r>
      <w:r w:rsidR="00BD01BD" w:rsidRPr="00B47BD7">
        <w:rPr>
          <w:rStyle w:val="FontStyle19"/>
          <w:sz w:val="28"/>
          <w:szCs w:val="28"/>
        </w:rPr>
        <w:t xml:space="preserve"> его функции</w:t>
      </w:r>
    </w:p>
    <w:p w14:paraId="64C15971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Необходимость кредита. Общеэкономические  и специфические причины функционирования кредитных отношений. Условия возникновения кредитных отношений.</w:t>
      </w:r>
    </w:p>
    <w:p w14:paraId="68913198" w14:textId="77777777" w:rsidR="00BD01BD" w:rsidRPr="00963C8F" w:rsidRDefault="00BD01BD" w:rsidP="00037224">
      <w:pPr>
        <w:ind w:firstLine="567"/>
        <w:jc w:val="both"/>
        <w:rPr>
          <w:b/>
          <w:color w:val="FF0000"/>
          <w:sz w:val="28"/>
          <w:szCs w:val="28"/>
        </w:rPr>
      </w:pPr>
      <w:r w:rsidRPr="00963C8F">
        <w:rPr>
          <w:sz w:val="28"/>
          <w:szCs w:val="28"/>
        </w:rPr>
        <w:t>Сущность кредита, ее характеристика. Виды кредитных отношений. Суб</w:t>
      </w:r>
      <w:r w:rsidRPr="00963C8F">
        <w:rPr>
          <w:sz w:val="28"/>
          <w:szCs w:val="28"/>
        </w:rPr>
        <w:t>ъ</w:t>
      </w:r>
      <w:r w:rsidRPr="00963C8F">
        <w:rPr>
          <w:sz w:val="28"/>
          <w:szCs w:val="28"/>
        </w:rPr>
        <w:t>екты кредитных отношений. Ссуженная стоимость, ее особенности. Возвра</w:t>
      </w:r>
      <w:r w:rsidRPr="00963C8F">
        <w:rPr>
          <w:sz w:val="28"/>
          <w:szCs w:val="28"/>
        </w:rPr>
        <w:t>т</w:t>
      </w:r>
      <w:r w:rsidRPr="00963C8F">
        <w:rPr>
          <w:sz w:val="28"/>
          <w:szCs w:val="28"/>
        </w:rPr>
        <w:lastRenderedPageBreak/>
        <w:t xml:space="preserve">ность как сущностная черта кредита. </w:t>
      </w:r>
    </w:p>
    <w:p w14:paraId="593676D2" w14:textId="6D81D92F" w:rsidR="00C776EC" w:rsidRPr="00963C8F" w:rsidRDefault="001B4AAC" w:rsidP="00A914C7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D01BD" w:rsidRPr="00963C8F">
        <w:rPr>
          <w:sz w:val="28"/>
          <w:szCs w:val="28"/>
        </w:rPr>
        <w:t>ункции кредита</w:t>
      </w:r>
      <w:r>
        <w:rPr>
          <w:sz w:val="28"/>
          <w:szCs w:val="28"/>
        </w:rPr>
        <w:t>, их характеристика.</w:t>
      </w:r>
    </w:p>
    <w:p w14:paraId="76AF5661" w14:textId="77777777" w:rsidR="001B4AAC" w:rsidRDefault="001B4AAC" w:rsidP="00037224">
      <w:pPr>
        <w:ind w:left="567"/>
        <w:jc w:val="both"/>
        <w:rPr>
          <w:b/>
          <w:sz w:val="28"/>
          <w:szCs w:val="28"/>
        </w:rPr>
      </w:pPr>
      <w:r w:rsidRPr="001B4AAC">
        <w:rPr>
          <w:b/>
          <w:sz w:val="28"/>
          <w:szCs w:val="28"/>
        </w:rPr>
        <w:t>3.8 Роль кредита в рыночной экономике</w:t>
      </w:r>
    </w:p>
    <w:p w14:paraId="3F91B3E2" w14:textId="77777777" w:rsidR="001B4AAC" w:rsidRDefault="001B4AAC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Понятие роли кредита, ее связь с сущностью, функциями кредита. </w:t>
      </w:r>
    </w:p>
    <w:p w14:paraId="53AECDA0" w14:textId="77777777" w:rsidR="001B4AAC" w:rsidRPr="00963C8F" w:rsidRDefault="001B4AAC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Воздействие кредита на </w:t>
      </w:r>
      <w:r>
        <w:rPr>
          <w:sz w:val="28"/>
          <w:szCs w:val="28"/>
        </w:rPr>
        <w:t>воспроизводственный</w:t>
      </w:r>
      <w:r w:rsidRPr="00963C8F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 w:rsidRPr="00963C8F">
        <w:rPr>
          <w:sz w:val="28"/>
          <w:szCs w:val="28"/>
        </w:rPr>
        <w:t xml:space="preserve"> на макро</w:t>
      </w:r>
      <w:r>
        <w:rPr>
          <w:sz w:val="28"/>
          <w:szCs w:val="28"/>
        </w:rPr>
        <w:t>-</w:t>
      </w:r>
      <w:r w:rsidRPr="00963C8F">
        <w:rPr>
          <w:sz w:val="28"/>
          <w:szCs w:val="28"/>
        </w:rPr>
        <w:t xml:space="preserve"> и микр</w:t>
      </w:r>
      <w:r w:rsidRPr="00963C8F">
        <w:rPr>
          <w:sz w:val="28"/>
          <w:szCs w:val="28"/>
        </w:rPr>
        <w:t>о</w:t>
      </w:r>
      <w:r w:rsidRPr="00963C8F">
        <w:rPr>
          <w:sz w:val="28"/>
          <w:szCs w:val="28"/>
        </w:rPr>
        <w:t>уровнях.</w:t>
      </w:r>
      <w:r>
        <w:rPr>
          <w:sz w:val="28"/>
          <w:szCs w:val="28"/>
        </w:rPr>
        <w:t xml:space="preserve"> </w:t>
      </w:r>
      <w:r w:rsidRPr="00963C8F">
        <w:rPr>
          <w:sz w:val="28"/>
          <w:szCs w:val="28"/>
        </w:rPr>
        <w:t>Роль кредита в развитии международных экономических связей.</w:t>
      </w:r>
    </w:p>
    <w:p w14:paraId="74135BDF" w14:textId="77777777" w:rsidR="001B4AAC" w:rsidRPr="001B4AAC" w:rsidRDefault="001B4AAC" w:rsidP="00037224">
      <w:pPr>
        <w:ind w:firstLine="567"/>
        <w:jc w:val="both"/>
        <w:rPr>
          <w:b/>
          <w:sz w:val="28"/>
          <w:szCs w:val="28"/>
        </w:rPr>
      </w:pPr>
      <w:r w:rsidRPr="00963C8F">
        <w:rPr>
          <w:sz w:val="28"/>
          <w:szCs w:val="28"/>
        </w:rPr>
        <w:t xml:space="preserve">Использование кредита для решения социальных проблем. </w:t>
      </w:r>
    </w:p>
    <w:p w14:paraId="25B877AB" w14:textId="77777777" w:rsidR="001B4AAC" w:rsidRDefault="001B4AAC" w:rsidP="00037224">
      <w:pPr>
        <w:ind w:left="567"/>
        <w:jc w:val="both"/>
        <w:rPr>
          <w:sz w:val="28"/>
          <w:szCs w:val="28"/>
        </w:rPr>
      </w:pPr>
    </w:p>
    <w:p w14:paraId="30D3A620" w14:textId="77777777" w:rsidR="00BD01BD" w:rsidRPr="00B47BD7" w:rsidRDefault="00BD01BD" w:rsidP="00037224">
      <w:pPr>
        <w:ind w:left="567"/>
        <w:jc w:val="both"/>
        <w:rPr>
          <w:rStyle w:val="FontStyle19"/>
          <w:sz w:val="28"/>
          <w:szCs w:val="28"/>
        </w:rPr>
      </w:pPr>
      <w:r w:rsidRPr="00963C8F">
        <w:rPr>
          <w:sz w:val="28"/>
          <w:szCs w:val="28"/>
        </w:rPr>
        <w:t xml:space="preserve"> </w:t>
      </w:r>
      <w:r w:rsidR="001B4AAC">
        <w:rPr>
          <w:rStyle w:val="FontStyle19"/>
          <w:sz w:val="28"/>
          <w:szCs w:val="28"/>
        </w:rPr>
        <w:t>3.9</w:t>
      </w:r>
      <w:r w:rsidRPr="00B47BD7">
        <w:rPr>
          <w:rStyle w:val="FontStyle19"/>
          <w:sz w:val="28"/>
          <w:szCs w:val="28"/>
        </w:rPr>
        <w:t xml:space="preserve">  Формы кредита</w:t>
      </w:r>
      <w:r w:rsidR="001B4AAC">
        <w:rPr>
          <w:rStyle w:val="FontStyle19"/>
          <w:sz w:val="28"/>
          <w:szCs w:val="28"/>
        </w:rPr>
        <w:t xml:space="preserve"> и их характеристика</w:t>
      </w:r>
    </w:p>
    <w:p w14:paraId="4298ECA5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Понятие формы кредита. Классификация форм кредита, критерии класс</w:t>
      </w:r>
      <w:r w:rsidRPr="00963C8F">
        <w:rPr>
          <w:sz w:val="28"/>
          <w:szCs w:val="28"/>
        </w:rPr>
        <w:t>и</w:t>
      </w:r>
      <w:r w:rsidRPr="00963C8F">
        <w:rPr>
          <w:sz w:val="28"/>
          <w:szCs w:val="28"/>
        </w:rPr>
        <w:t>фикации. Товарная форма кредита. Денежная форма кредита. Товарно-денежная (смешанная) форма кредитных отношений.</w:t>
      </w:r>
    </w:p>
    <w:p w14:paraId="7FBB59AB" w14:textId="77777777" w:rsidR="00BD01BD" w:rsidRPr="00963C8F" w:rsidRDefault="001B4AAC" w:rsidP="00037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различных форм кредита.</w:t>
      </w:r>
    </w:p>
    <w:p w14:paraId="516BEC42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Перспективы развития различных форм кредита в экономике Республики Беларусь.</w:t>
      </w:r>
    </w:p>
    <w:p w14:paraId="345372A0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</w:p>
    <w:p w14:paraId="00612504" w14:textId="77777777" w:rsidR="00BD01BD" w:rsidRPr="00B47BD7" w:rsidRDefault="001B4AAC" w:rsidP="00037224">
      <w:pPr>
        <w:ind w:left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3.10</w:t>
      </w:r>
      <w:r w:rsidR="00BD01BD" w:rsidRPr="00B47BD7">
        <w:rPr>
          <w:rStyle w:val="FontStyle19"/>
          <w:sz w:val="28"/>
          <w:szCs w:val="28"/>
        </w:rPr>
        <w:t xml:space="preserve"> Банки и их роль</w:t>
      </w:r>
    </w:p>
    <w:p w14:paraId="29D5C978" w14:textId="77777777" w:rsidR="001B4AAC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Сущность банков. Функции и роль банков. </w:t>
      </w:r>
      <w:r w:rsidR="001B4AAC">
        <w:rPr>
          <w:sz w:val="28"/>
          <w:szCs w:val="28"/>
        </w:rPr>
        <w:t>Виды банков и их классифик</w:t>
      </w:r>
      <w:r w:rsidR="001B4AAC">
        <w:rPr>
          <w:sz w:val="28"/>
          <w:szCs w:val="28"/>
        </w:rPr>
        <w:t>а</w:t>
      </w:r>
      <w:r w:rsidR="001B4AAC">
        <w:rPr>
          <w:sz w:val="28"/>
          <w:szCs w:val="28"/>
        </w:rPr>
        <w:t>ция.</w:t>
      </w:r>
    </w:p>
    <w:p w14:paraId="099ED139" w14:textId="77777777" w:rsidR="00B3095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</w:t>
      </w:r>
      <w:r w:rsidR="00B3095F">
        <w:rPr>
          <w:sz w:val="28"/>
          <w:szCs w:val="28"/>
        </w:rPr>
        <w:t xml:space="preserve">онятие банковской деятельности. </w:t>
      </w:r>
      <w:r w:rsidRPr="00963C8F">
        <w:rPr>
          <w:sz w:val="28"/>
          <w:szCs w:val="28"/>
        </w:rPr>
        <w:t xml:space="preserve">Принципы организации деятельности банков. </w:t>
      </w:r>
    </w:p>
    <w:p w14:paraId="2CCD244A" w14:textId="77777777" w:rsidR="00BD01BD" w:rsidRPr="00963C8F" w:rsidRDefault="00BD01BD" w:rsidP="00037224">
      <w:pPr>
        <w:ind w:firstLine="567"/>
        <w:jc w:val="both"/>
        <w:rPr>
          <w:b/>
          <w:color w:val="0000FF"/>
          <w:sz w:val="28"/>
          <w:szCs w:val="28"/>
        </w:rPr>
      </w:pPr>
      <w:r w:rsidRPr="00963C8F">
        <w:rPr>
          <w:sz w:val="28"/>
          <w:szCs w:val="28"/>
        </w:rPr>
        <w:t>Банковские объединения</w:t>
      </w:r>
      <w:r w:rsidR="00B3095F">
        <w:rPr>
          <w:sz w:val="28"/>
          <w:szCs w:val="28"/>
        </w:rPr>
        <w:t xml:space="preserve"> и их формы.</w:t>
      </w:r>
      <w:r w:rsidRPr="00963C8F">
        <w:rPr>
          <w:sz w:val="28"/>
          <w:szCs w:val="28"/>
        </w:rPr>
        <w:t xml:space="preserve"> </w:t>
      </w:r>
    </w:p>
    <w:p w14:paraId="54F607A5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</w:p>
    <w:p w14:paraId="7D9019D5" w14:textId="77777777" w:rsidR="00BD01BD" w:rsidRPr="00B47BD7" w:rsidRDefault="00B3095F" w:rsidP="00037224">
      <w:pPr>
        <w:ind w:left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3.11</w:t>
      </w:r>
      <w:r w:rsidR="00BD01BD" w:rsidRPr="00B47BD7">
        <w:rPr>
          <w:rStyle w:val="FontStyle19"/>
          <w:sz w:val="28"/>
          <w:szCs w:val="28"/>
        </w:rPr>
        <w:t xml:space="preserve"> Банковские операции</w:t>
      </w:r>
    </w:p>
    <w:p w14:paraId="1C3BF8DE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Банковские операции как конкретное проявление банковских функций на практике. Банковский продукт. Банковские услуги. Качество банковских услуг.</w:t>
      </w:r>
    </w:p>
    <w:p w14:paraId="43C7131F" w14:textId="77777777" w:rsidR="00B3095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Классификация банковских опе</w:t>
      </w:r>
      <w:r w:rsidR="00B3095F">
        <w:rPr>
          <w:sz w:val="28"/>
          <w:szCs w:val="28"/>
        </w:rPr>
        <w:t>раций. Пассивные операции банков, их з</w:t>
      </w:r>
      <w:r w:rsidRPr="00963C8F">
        <w:rPr>
          <w:sz w:val="28"/>
          <w:szCs w:val="28"/>
        </w:rPr>
        <w:t>начение в деятельности банков. Активные операции банков, их значение. А</w:t>
      </w:r>
      <w:r w:rsidRPr="00963C8F">
        <w:rPr>
          <w:sz w:val="28"/>
          <w:szCs w:val="28"/>
        </w:rPr>
        <w:t>к</w:t>
      </w:r>
      <w:r w:rsidRPr="00963C8F">
        <w:rPr>
          <w:sz w:val="28"/>
          <w:szCs w:val="28"/>
        </w:rPr>
        <w:t xml:space="preserve">тивно-пассивные операции, их роль. Посреднические операции. </w:t>
      </w:r>
    </w:p>
    <w:p w14:paraId="47356820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Розничные операции</w:t>
      </w:r>
      <w:r w:rsidR="00B3095F">
        <w:rPr>
          <w:sz w:val="28"/>
          <w:szCs w:val="28"/>
        </w:rPr>
        <w:t xml:space="preserve"> банков для физических лиц</w:t>
      </w:r>
      <w:r w:rsidRPr="00963C8F">
        <w:rPr>
          <w:sz w:val="28"/>
          <w:szCs w:val="28"/>
        </w:rPr>
        <w:t xml:space="preserve">. </w:t>
      </w:r>
    </w:p>
    <w:p w14:paraId="66E861A0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14:paraId="7BF61455" w14:textId="77777777" w:rsidR="00BD01BD" w:rsidRPr="00B47BD7" w:rsidRDefault="00B3095F" w:rsidP="00037224">
      <w:pPr>
        <w:ind w:left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3.12</w:t>
      </w:r>
      <w:r w:rsidR="00BD01BD" w:rsidRPr="00B47BD7">
        <w:rPr>
          <w:rStyle w:val="FontStyle19"/>
          <w:sz w:val="28"/>
          <w:szCs w:val="28"/>
        </w:rPr>
        <w:t xml:space="preserve">  Кредитная система</w:t>
      </w:r>
      <w:r>
        <w:rPr>
          <w:rStyle w:val="FontStyle19"/>
          <w:sz w:val="28"/>
          <w:szCs w:val="28"/>
        </w:rPr>
        <w:t xml:space="preserve"> государства и её</w:t>
      </w:r>
      <w:r w:rsidR="00BD01BD" w:rsidRPr="00B47BD7">
        <w:rPr>
          <w:rStyle w:val="FontStyle19"/>
          <w:sz w:val="28"/>
          <w:szCs w:val="28"/>
        </w:rPr>
        <w:t xml:space="preserve"> структура</w:t>
      </w:r>
    </w:p>
    <w:p w14:paraId="2A76FF96" w14:textId="77777777" w:rsidR="00B3095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Понятие кредитной системы</w:t>
      </w:r>
      <w:r w:rsidR="00B3095F">
        <w:rPr>
          <w:sz w:val="28"/>
          <w:szCs w:val="28"/>
        </w:rPr>
        <w:t xml:space="preserve"> и её состав</w:t>
      </w:r>
      <w:r w:rsidRPr="00963C8F">
        <w:rPr>
          <w:sz w:val="28"/>
          <w:szCs w:val="28"/>
        </w:rPr>
        <w:t xml:space="preserve">. </w:t>
      </w:r>
      <w:r w:rsidR="00B3095F">
        <w:rPr>
          <w:sz w:val="28"/>
          <w:szCs w:val="28"/>
        </w:rPr>
        <w:t>Кредитные системы развитых з</w:t>
      </w:r>
      <w:r w:rsidR="00B3095F">
        <w:rPr>
          <w:sz w:val="28"/>
          <w:szCs w:val="28"/>
        </w:rPr>
        <w:t>а</w:t>
      </w:r>
      <w:r w:rsidR="00B3095F">
        <w:rPr>
          <w:sz w:val="28"/>
          <w:szCs w:val="28"/>
        </w:rPr>
        <w:t>рубежных стран.</w:t>
      </w:r>
    </w:p>
    <w:p w14:paraId="3237D6F7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Банковская система, ее виды. Рыночная банковская система. Факторы, влияющие на развитие банковских систем. Небанковские кредитно-финансовые организации, </w:t>
      </w:r>
      <w:r w:rsidR="00B3095F">
        <w:rPr>
          <w:sz w:val="28"/>
          <w:szCs w:val="28"/>
        </w:rPr>
        <w:t xml:space="preserve">их роль и </w:t>
      </w:r>
      <w:r w:rsidRPr="00963C8F">
        <w:rPr>
          <w:sz w:val="28"/>
          <w:szCs w:val="28"/>
        </w:rPr>
        <w:t>особенности деятельности.</w:t>
      </w:r>
    </w:p>
    <w:p w14:paraId="233E816C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Кредитная система Республики Беларусь, ее состав, принципы построения. Перспективы развития национальной банковской системы. </w:t>
      </w:r>
    </w:p>
    <w:p w14:paraId="2FF7CED9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</w:p>
    <w:p w14:paraId="50C720AA" w14:textId="77777777" w:rsidR="00BD01BD" w:rsidRPr="00B47BD7" w:rsidRDefault="00B3095F" w:rsidP="00037224">
      <w:pPr>
        <w:ind w:left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3.13</w:t>
      </w:r>
      <w:r w:rsidR="00BD01BD" w:rsidRPr="00B47BD7">
        <w:rPr>
          <w:rStyle w:val="FontStyle19"/>
          <w:sz w:val="28"/>
          <w:szCs w:val="28"/>
        </w:rPr>
        <w:t xml:space="preserve">  Банковские проценты</w:t>
      </w:r>
    </w:p>
    <w:p w14:paraId="023CFEB1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Сущность банковского процента. Функции и значение процента. Виды процентов.</w:t>
      </w:r>
    </w:p>
    <w:p w14:paraId="7903731C" w14:textId="77777777" w:rsidR="00BD01BD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Депозитный процент, его сущность. Факторы, влияющие на размеры деп</w:t>
      </w:r>
      <w:r w:rsidRPr="00963C8F">
        <w:rPr>
          <w:sz w:val="28"/>
          <w:szCs w:val="28"/>
        </w:rPr>
        <w:t>о</w:t>
      </w:r>
      <w:r w:rsidRPr="00963C8F">
        <w:rPr>
          <w:sz w:val="28"/>
          <w:szCs w:val="28"/>
        </w:rPr>
        <w:t>зитного процента. Процент по банковским кредитам. Критерии дифференци</w:t>
      </w:r>
      <w:r w:rsidRPr="00963C8F">
        <w:rPr>
          <w:sz w:val="28"/>
          <w:szCs w:val="28"/>
        </w:rPr>
        <w:t>а</w:t>
      </w:r>
      <w:r w:rsidRPr="00963C8F">
        <w:rPr>
          <w:sz w:val="28"/>
          <w:szCs w:val="28"/>
        </w:rPr>
        <w:lastRenderedPageBreak/>
        <w:t xml:space="preserve">ции уровня процентных ставок. Взаимосвязь процента по банковским кредитам и депозитного процента. Банковская маржа. </w:t>
      </w:r>
      <w:r w:rsidR="00B61CB6">
        <w:rPr>
          <w:sz w:val="28"/>
          <w:szCs w:val="28"/>
        </w:rPr>
        <w:t>Ставка рефинансирования и её р</w:t>
      </w:r>
      <w:r w:rsidRPr="00963C8F">
        <w:rPr>
          <w:sz w:val="28"/>
          <w:szCs w:val="28"/>
        </w:rPr>
        <w:t>е</w:t>
      </w:r>
      <w:r w:rsidRPr="00963C8F">
        <w:rPr>
          <w:sz w:val="28"/>
          <w:szCs w:val="28"/>
        </w:rPr>
        <w:t>гулирующая роль</w:t>
      </w:r>
      <w:r w:rsidR="00B3095F">
        <w:rPr>
          <w:sz w:val="28"/>
          <w:szCs w:val="28"/>
        </w:rPr>
        <w:t>.</w:t>
      </w:r>
    </w:p>
    <w:p w14:paraId="1463FCD4" w14:textId="77777777" w:rsidR="00B3095F" w:rsidRPr="00963C8F" w:rsidRDefault="00B3095F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Процентная политика </w:t>
      </w:r>
      <w:r>
        <w:rPr>
          <w:sz w:val="28"/>
          <w:szCs w:val="28"/>
        </w:rPr>
        <w:t xml:space="preserve">коммерческих </w:t>
      </w:r>
      <w:r w:rsidRPr="00963C8F">
        <w:rPr>
          <w:sz w:val="28"/>
          <w:szCs w:val="28"/>
        </w:rPr>
        <w:t>банков.</w:t>
      </w:r>
    </w:p>
    <w:p w14:paraId="5AE6FA99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14:paraId="6A28B884" w14:textId="77777777" w:rsidR="00BD01BD" w:rsidRPr="00B47BD7" w:rsidRDefault="00B61CB6" w:rsidP="00037224">
      <w:pPr>
        <w:ind w:left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</w:t>
      </w:r>
      <w:r w:rsidR="00BD01BD" w:rsidRPr="00B47BD7">
        <w:rPr>
          <w:rStyle w:val="FontStyle19"/>
          <w:sz w:val="28"/>
          <w:szCs w:val="28"/>
        </w:rPr>
        <w:t>.</w:t>
      </w:r>
      <w:r>
        <w:rPr>
          <w:rStyle w:val="FontStyle19"/>
          <w:sz w:val="28"/>
          <w:szCs w:val="28"/>
        </w:rPr>
        <w:t>14</w:t>
      </w:r>
      <w:r w:rsidR="00BD01BD" w:rsidRPr="00B47BD7">
        <w:rPr>
          <w:rStyle w:val="FontStyle19"/>
          <w:sz w:val="28"/>
          <w:szCs w:val="28"/>
        </w:rPr>
        <w:t xml:space="preserve"> Рынок ссудных капиталов</w:t>
      </w:r>
    </w:p>
    <w:p w14:paraId="373B803D" w14:textId="77777777" w:rsidR="00B61CB6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Сущность рынка ссудных капиталов, его</w:t>
      </w:r>
      <w:r w:rsidR="00B61CB6">
        <w:rPr>
          <w:sz w:val="28"/>
          <w:szCs w:val="28"/>
        </w:rPr>
        <w:t xml:space="preserve"> эффективность. Участники и ф</w:t>
      </w:r>
      <w:r w:rsidRPr="00963C8F">
        <w:rPr>
          <w:sz w:val="28"/>
          <w:szCs w:val="28"/>
        </w:rPr>
        <w:t>и</w:t>
      </w:r>
      <w:r w:rsidRPr="00963C8F">
        <w:rPr>
          <w:sz w:val="28"/>
          <w:szCs w:val="28"/>
        </w:rPr>
        <w:t xml:space="preserve">нансовые посредники на рынке ссудных капиталов. Функции рынка ссудных капиталов. Структура рынка ссудных капиталов. </w:t>
      </w:r>
    </w:p>
    <w:p w14:paraId="00B3674D" w14:textId="77777777" w:rsidR="00B61CB6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Кредитный рынок. Операции Национального банка Республики Беларусь </w:t>
      </w:r>
      <w:r w:rsidR="00B61CB6">
        <w:rPr>
          <w:sz w:val="28"/>
          <w:szCs w:val="28"/>
        </w:rPr>
        <w:t xml:space="preserve">и коммерческих банков </w:t>
      </w:r>
      <w:r w:rsidRPr="00963C8F">
        <w:rPr>
          <w:sz w:val="28"/>
          <w:szCs w:val="28"/>
        </w:rPr>
        <w:t xml:space="preserve">на кредитном рынке. Рынок ценных бумаг, его </w:t>
      </w:r>
      <w:r w:rsidR="00B61CB6">
        <w:rPr>
          <w:sz w:val="28"/>
          <w:szCs w:val="28"/>
        </w:rPr>
        <w:t>сущность и функции</w:t>
      </w:r>
      <w:r w:rsidRPr="00963C8F">
        <w:rPr>
          <w:sz w:val="28"/>
          <w:szCs w:val="28"/>
        </w:rPr>
        <w:t xml:space="preserve">. </w:t>
      </w:r>
    </w:p>
    <w:p w14:paraId="7D8E9EDB" w14:textId="77777777" w:rsidR="00B61CB6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Государственное регулирование рынк</w:t>
      </w:r>
      <w:r w:rsidR="00B61CB6">
        <w:rPr>
          <w:sz w:val="28"/>
          <w:szCs w:val="28"/>
        </w:rPr>
        <w:t>а ссудных капиталов в Республике Беларусь.</w:t>
      </w:r>
    </w:p>
    <w:p w14:paraId="63712601" w14:textId="77777777" w:rsidR="00BD01BD" w:rsidRPr="00963C8F" w:rsidRDefault="00BD01BD" w:rsidP="00037224">
      <w:pPr>
        <w:pStyle w:val="aa"/>
        <w:spacing w:after="0"/>
        <w:ind w:firstLine="567"/>
        <w:jc w:val="both"/>
        <w:rPr>
          <w:b/>
          <w:sz w:val="28"/>
          <w:szCs w:val="28"/>
        </w:rPr>
      </w:pPr>
    </w:p>
    <w:p w14:paraId="06CBCFB4" w14:textId="77777777" w:rsidR="00BD01BD" w:rsidRPr="00F82EDE" w:rsidRDefault="00B61CB6" w:rsidP="00037224">
      <w:pPr>
        <w:ind w:left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</w:t>
      </w:r>
      <w:r w:rsidR="00BD01BD" w:rsidRPr="00F82EDE">
        <w:rPr>
          <w:rStyle w:val="FontStyle19"/>
          <w:sz w:val="28"/>
          <w:szCs w:val="28"/>
        </w:rPr>
        <w:t>.</w:t>
      </w:r>
      <w:r>
        <w:rPr>
          <w:rStyle w:val="FontStyle19"/>
          <w:sz w:val="28"/>
          <w:szCs w:val="28"/>
        </w:rPr>
        <w:t>15</w:t>
      </w:r>
      <w:r w:rsidR="00BD01BD" w:rsidRPr="00F82EDE">
        <w:rPr>
          <w:rStyle w:val="FontStyle19"/>
          <w:sz w:val="28"/>
          <w:szCs w:val="28"/>
        </w:rPr>
        <w:t xml:space="preserve"> Валютная система и ее элементы </w:t>
      </w:r>
    </w:p>
    <w:p w14:paraId="53EBEFFA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  <w:r w:rsidRPr="00963C8F">
        <w:rPr>
          <w:spacing w:val="-10"/>
          <w:sz w:val="28"/>
          <w:szCs w:val="28"/>
        </w:rPr>
        <w:t>Валютная система: понятие, элементы. Виды и эволюция валютных систем. В</w:t>
      </w:r>
      <w:r w:rsidRPr="00963C8F">
        <w:rPr>
          <w:spacing w:val="-10"/>
          <w:sz w:val="28"/>
          <w:szCs w:val="28"/>
        </w:rPr>
        <w:t>а</w:t>
      </w:r>
      <w:r w:rsidRPr="00963C8F">
        <w:rPr>
          <w:spacing w:val="-10"/>
          <w:sz w:val="28"/>
          <w:szCs w:val="28"/>
        </w:rPr>
        <w:t>лютная система Республики Беларусь, ее содержание и особенности.</w:t>
      </w:r>
    </w:p>
    <w:p w14:paraId="1D621D85" w14:textId="77777777" w:rsidR="00B61CB6" w:rsidRDefault="00BD01BD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  <w:r w:rsidRPr="00963C8F">
        <w:rPr>
          <w:spacing w:val="-10"/>
          <w:sz w:val="28"/>
          <w:szCs w:val="28"/>
        </w:rPr>
        <w:t xml:space="preserve">Конвертируемость национальных  валют, </w:t>
      </w:r>
      <w:r w:rsidR="00B61CB6">
        <w:rPr>
          <w:spacing w:val="-10"/>
          <w:sz w:val="28"/>
          <w:szCs w:val="28"/>
        </w:rPr>
        <w:t>условия её обратимости</w:t>
      </w:r>
      <w:r w:rsidRPr="00963C8F">
        <w:rPr>
          <w:spacing w:val="-10"/>
          <w:sz w:val="28"/>
          <w:szCs w:val="28"/>
        </w:rPr>
        <w:t xml:space="preserve">. </w:t>
      </w:r>
      <w:r w:rsidR="00B61CB6" w:rsidRPr="00963C8F">
        <w:rPr>
          <w:spacing w:val="-10"/>
          <w:sz w:val="28"/>
          <w:szCs w:val="28"/>
        </w:rPr>
        <w:t>Валютный курс, его сущность</w:t>
      </w:r>
      <w:r w:rsidR="00B61CB6">
        <w:rPr>
          <w:spacing w:val="-10"/>
          <w:sz w:val="28"/>
          <w:szCs w:val="28"/>
        </w:rPr>
        <w:t xml:space="preserve"> и виды</w:t>
      </w:r>
      <w:r w:rsidR="00B61CB6" w:rsidRPr="00963C8F">
        <w:rPr>
          <w:spacing w:val="-10"/>
          <w:sz w:val="28"/>
          <w:szCs w:val="28"/>
        </w:rPr>
        <w:t xml:space="preserve">. Режимы валютных курсов. Факторы, </w:t>
      </w:r>
      <w:r w:rsidR="00B61CB6">
        <w:rPr>
          <w:spacing w:val="-10"/>
          <w:sz w:val="28"/>
          <w:szCs w:val="28"/>
        </w:rPr>
        <w:t>влияющие на валю</w:t>
      </w:r>
      <w:r w:rsidR="00B61CB6">
        <w:rPr>
          <w:spacing w:val="-10"/>
          <w:sz w:val="28"/>
          <w:szCs w:val="28"/>
        </w:rPr>
        <w:t>т</w:t>
      </w:r>
      <w:r w:rsidR="00B61CB6">
        <w:rPr>
          <w:spacing w:val="-10"/>
          <w:sz w:val="28"/>
          <w:szCs w:val="28"/>
        </w:rPr>
        <w:t>ный курс. Режимы курсообразования в Республике Беларусь</w:t>
      </w:r>
      <w:r w:rsidR="00B61CB6" w:rsidRPr="00963C8F">
        <w:rPr>
          <w:spacing w:val="-10"/>
          <w:sz w:val="28"/>
          <w:szCs w:val="28"/>
        </w:rPr>
        <w:t>.</w:t>
      </w:r>
    </w:p>
    <w:p w14:paraId="581326AC" w14:textId="77777777" w:rsidR="00350A6F" w:rsidRDefault="00350A6F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</w:p>
    <w:p w14:paraId="71BF6687" w14:textId="77777777" w:rsidR="00350A6F" w:rsidRPr="00350A6F" w:rsidRDefault="00350A6F" w:rsidP="00037224">
      <w:pPr>
        <w:pStyle w:val="a3"/>
        <w:spacing w:after="0"/>
        <w:ind w:left="0" w:firstLine="567"/>
        <w:jc w:val="both"/>
        <w:rPr>
          <w:b/>
          <w:spacing w:val="-10"/>
          <w:sz w:val="28"/>
          <w:szCs w:val="28"/>
        </w:rPr>
      </w:pPr>
      <w:r w:rsidRPr="00350A6F">
        <w:rPr>
          <w:b/>
          <w:spacing w:val="-10"/>
          <w:sz w:val="28"/>
          <w:szCs w:val="28"/>
        </w:rPr>
        <w:t>3.16 Платёжный баланс и валютное регулирование</w:t>
      </w:r>
    </w:p>
    <w:p w14:paraId="56CD4546" w14:textId="77777777" w:rsidR="00B61CB6" w:rsidRDefault="00350A6F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  <w:r w:rsidRPr="00963C8F">
        <w:rPr>
          <w:spacing w:val="-10"/>
          <w:sz w:val="28"/>
          <w:szCs w:val="28"/>
        </w:rPr>
        <w:t>Платежный баланс: понятие и основные статьи. Виды платежных балансов. М</w:t>
      </w:r>
      <w:r w:rsidRPr="00963C8F">
        <w:rPr>
          <w:spacing w:val="-10"/>
          <w:sz w:val="28"/>
          <w:szCs w:val="28"/>
        </w:rPr>
        <w:t>е</w:t>
      </w:r>
      <w:r w:rsidRPr="00963C8F">
        <w:rPr>
          <w:spacing w:val="-10"/>
          <w:sz w:val="28"/>
          <w:szCs w:val="28"/>
        </w:rPr>
        <w:t xml:space="preserve">тоды </w:t>
      </w:r>
      <w:r>
        <w:rPr>
          <w:spacing w:val="-10"/>
          <w:sz w:val="28"/>
          <w:szCs w:val="28"/>
        </w:rPr>
        <w:t>регулирования</w:t>
      </w:r>
      <w:r w:rsidRPr="00963C8F">
        <w:rPr>
          <w:spacing w:val="-10"/>
          <w:sz w:val="28"/>
          <w:szCs w:val="28"/>
        </w:rPr>
        <w:t xml:space="preserve">  платежного баланса.</w:t>
      </w:r>
    </w:p>
    <w:p w14:paraId="1BE76E91" w14:textId="77777777" w:rsidR="00BD01BD" w:rsidRDefault="00350A6F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Валютное регулирование, его направления и принципы. </w:t>
      </w:r>
      <w:r w:rsidR="00BD01BD" w:rsidRPr="00963C8F">
        <w:rPr>
          <w:spacing w:val="-10"/>
          <w:sz w:val="28"/>
          <w:szCs w:val="28"/>
        </w:rPr>
        <w:t>Валютные огра</w:t>
      </w:r>
      <w:r>
        <w:rPr>
          <w:spacing w:val="-10"/>
          <w:sz w:val="28"/>
          <w:szCs w:val="28"/>
        </w:rPr>
        <w:t>ничения, причины их применения.</w:t>
      </w:r>
    </w:p>
    <w:p w14:paraId="188965E1" w14:textId="7A10B9DD" w:rsidR="00BD01BD" w:rsidRDefault="00350A6F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Методы валютного регулирования, их особенности в Республике Беларусь.</w:t>
      </w:r>
    </w:p>
    <w:p w14:paraId="6EB73D3B" w14:textId="77777777" w:rsidR="00C776EC" w:rsidRPr="00963C8F" w:rsidRDefault="00C776EC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</w:p>
    <w:p w14:paraId="6A161ADD" w14:textId="77777777" w:rsidR="00BD01BD" w:rsidRPr="00963C8F" w:rsidRDefault="00350A6F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17</w:t>
      </w:r>
      <w:r w:rsidR="00BD01BD" w:rsidRPr="00963C8F">
        <w:rPr>
          <w:b/>
          <w:sz w:val="28"/>
          <w:szCs w:val="28"/>
        </w:rPr>
        <w:t xml:space="preserve">  Международные расчетные отношения</w:t>
      </w:r>
    </w:p>
    <w:p w14:paraId="6D117DFA" w14:textId="77777777" w:rsidR="00350A6F" w:rsidRDefault="00BD01BD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  <w:r w:rsidRPr="00963C8F">
        <w:rPr>
          <w:spacing w:val="-10"/>
          <w:sz w:val="28"/>
          <w:szCs w:val="28"/>
        </w:rPr>
        <w:t>Система международных расчетов. Особенности международных расчетов. М</w:t>
      </w:r>
      <w:r w:rsidRPr="00963C8F">
        <w:rPr>
          <w:spacing w:val="-10"/>
          <w:sz w:val="28"/>
          <w:szCs w:val="28"/>
        </w:rPr>
        <w:t>е</w:t>
      </w:r>
      <w:r w:rsidRPr="00963C8F">
        <w:rPr>
          <w:spacing w:val="-10"/>
          <w:sz w:val="28"/>
          <w:szCs w:val="28"/>
        </w:rPr>
        <w:t xml:space="preserve">ханизм перевода средств, корреспондентские и другие счета. </w:t>
      </w:r>
    </w:p>
    <w:p w14:paraId="531ADD06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  <w:r w:rsidRPr="00963C8F">
        <w:rPr>
          <w:spacing w:val="-10"/>
          <w:sz w:val="28"/>
          <w:szCs w:val="28"/>
        </w:rPr>
        <w:t>Валютн</w:t>
      </w:r>
      <w:r w:rsidR="00350A6F">
        <w:rPr>
          <w:spacing w:val="-10"/>
          <w:sz w:val="28"/>
          <w:szCs w:val="28"/>
        </w:rPr>
        <w:t>о-финансовые условия международных</w:t>
      </w:r>
      <w:r w:rsidRPr="00963C8F">
        <w:rPr>
          <w:spacing w:val="-10"/>
          <w:sz w:val="28"/>
          <w:szCs w:val="28"/>
        </w:rPr>
        <w:t xml:space="preserve"> расчетов. Условия платежа. Ф</w:t>
      </w:r>
      <w:r w:rsidRPr="00963C8F">
        <w:rPr>
          <w:spacing w:val="-10"/>
          <w:sz w:val="28"/>
          <w:szCs w:val="28"/>
        </w:rPr>
        <w:t>и</w:t>
      </w:r>
      <w:r w:rsidRPr="00963C8F">
        <w:rPr>
          <w:spacing w:val="-10"/>
          <w:sz w:val="28"/>
          <w:szCs w:val="28"/>
        </w:rPr>
        <w:t xml:space="preserve">нансовые гарантии. </w:t>
      </w:r>
    </w:p>
    <w:p w14:paraId="489E1D19" w14:textId="77777777" w:rsidR="00BD01BD" w:rsidRDefault="00350A6F" w:rsidP="00037224">
      <w:pPr>
        <w:pStyle w:val="a3"/>
        <w:spacing w:after="0"/>
        <w:ind w:left="0"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Формы международных расчетов, их краткая характеристика.</w:t>
      </w:r>
    </w:p>
    <w:p w14:paraId="74CF33D3" w14:textId="77777777" w:rsidR="00350A6F" w:rsidRPr="00963C8F" w:rsidRDefault="00350A6F" w:rsidP="00037224">
      <w:pPr>
        <w:pStyle w:val="a3"/>
        <w:spacing w:after="0"/>
        <w:ind w:left="0" w:firstLine="567"/>
        <w:jc w:val="both"/>
        <w:rPr>
          <w:b/>
          <w:color w:val="FF0000"/>
          <w:spacing w:val="-10"/>
          <w:sz w:val="28"/>
          <w:szCs w:val="28"/>
        </w:rPr>
      </w:pPr>
    </w:p>
    <w:p w14:paraId="4C042D7F" w14:textId="77777777" w:rsidR="00BD01BD" w:rsidRPr="00963C8F" w:rsidRDefault="00350A6F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18</w:t>
      </w:r>
      <w:r w:rsidR="00BD01BD" w:rsidRPr="00963C8F">
        <w:rPr>
          <w:b/>
          <w:sz w:val="28"/>
          <w:szCs w:val="28"/>
        </w:rPr>
        <w:t xml:space="preserve"> Международные кредитные отношения</w:t>
      </w:r>
    </w:p>
    <w:p w14:paraId="5752471D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Международный кредит, его сущность и значение. Классификация и виды международных кредитов. </w:t>
      </w:r>
    </w:p>
    <w:p w14:paraId="0A7F058C" w14:textId="77777777" w:rsidR="00350A6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Международные финансовые и кредитные институты</w:t>
      </w:r>
      <w:r w:rsidR="00350A6F">
        <w:rPr>
          <w:sz w:val="28"/>
          <w:szCs w:val="28"/>
        </w:rPr>
        <w:t>, их краткая характ</w:t>
      </w:r>
      <w:r w:rsidR="00350A6F">
        <w:rPr>
          <w:sz w:val="28"/>
          <w:szCs w:val="28"/>
        </w:rPr>
        <w:t>е</w:t>
      </w:r>
      <w:r w:rsidR="00350A6F">
        <w:rPr>
          <w:sz w:val="28"/>
          <w:szCs w:val="28"/>
        </w:rPr>
        <w:t>ристика, функции и особенности деятельности</w:t>
      </w:r>
      <w:r w:rsidRPr="00963C8F">
        <w:rPr>
          <w:sz w:val="28"/>
          <w:szCs w:val="28"/>
        </w:rPr>
        <w:t xml:space="preserve">. </w:t>
      </w:r>
    </w:p>
    <w:p w14:paraId="46046F73" w14:textId="77777777" w:rsidR="00BD01BD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Деятельность международных финансов</w:t>
      </w:r>
      <w:r w:rsidR="00350A6F">
        <w:rPr>
          <w:sz w:val="28"/>
          <w:szCs w:val="28"/>
        </w:rPr>
        <w:t>о-</w:t>
      </w:r>
      <w:r w:rsidRPr="00963C8F">
        <w:rPr>
          <w:sz w:val="28"/>
          <w:szCs w:val="28"/>
        </w:rPr>
        <w:t xml:space="preserve">кредитных институтов </w:t>
      </w:r>
      <w:r w:rsidR="00350A6F">
        <w:rPr>
          <w:sz w:val="28"/>
          <w:szCs w:val="28"/>
        </w:rPr>
        <w:t xml:space="preserve">в </w:t>
      </w:r>
      <w:r w:rsidRPr="00963C8F">
        <w:rPr>
          <w:sz w:val="28"/>
          <w:szCs w:val="28"/>
        </w:rPr>
        <w:t>Респу</w:t>
      </w:r>
      <w:r w:rsidRPr="00963C8F">
        <w:rPr>
          <w:sz w:val="28"/>
          <w:szCs w:val="28"/>
        </w:rPr>
        <w:t>б</w:t>
      </w:r>
      <w:r w:rsidRPr="00963C8F">
        <w:rPr>
          <w:sz w:val="28"/>
          <w:szCs w:val="28"/>
        </w:rPr>
        <w:t>лик</w:t>
      </w:r>
      <w:r w:rsidR="00350A6F">
        <w:rPr>
          <w:sz w:val="28"/>
          <w:szCs w:val="28"/>
        </w:rPr>
        <w:t>е</w:t>
      </w:r>
      <w:r w:rsidRPr="00963C8F">
        <w:rPr>
          <w:sz w:val="28"/>
          <w:szCs w:val="28"/>
        </w:rPr>
        <w:t xml:space="preserve"> Беларусь.</w:t>
      </w:r>
    </w:p>
    <w:p w14:paraId="33347355" w14:textId="19794B54" w:rsidR="00350A6F" w:rsidRDefault="00350A6F" w:rsidP="00037224">
      <w:pPr>
        <w:ind w:firstLine="567"/>
        <w:jc w:val="both"/>
        <w:rPr>
          <w:sz w:val="28"/>
          <w:szCs w:val="28"/>
        </w:rPr>
      </w:pPr>
    </w:p>
    <w:p w14:paraId="1F758234" w14:textId="77777777" w:rsidR="00C776EC" w:rsidRDefault="00C776EC" w:rsidP="00AC462E">
      <w:pPr>
        <w:jc w:val="both"/>
        <w:rPr>
          <w:sz w:val="28"/>
          <w:szCs w:val="28"/>
        </w:rPr>
      </w:pPr>
    </w:p>
    <w:p w14:paraId="7E395493" w14:textId="77777777" w:rsidR="00350A6F" w:rsidRPr="00E00975" w:rsidRDefault="00E00975" w:rsidP="00037224">
      <w:pPr>
        <w:ind w:left="1701" w:hanging="1134"/>
        <w:jc w:val="both"/>
        <w:rPr>
          <w:b/>
          <w:sz w:val="26"/>
          <w:szCs w:val="26"/>
        </w:rPr>
      </w:pPr>
      <w:r w:rsidRPr="00E00975">
        <w:rPr>
          <w:b/>
          <w:sz w:val="28"/>
          <w:szCs w:val="28"/>
        </w:rPr>
        <w:lastRenderedPageBreak/>
        <w:t>Часть</w:t>
      </w:r>
      <w:r w:rsidR="00350A6F" w:rsidRPr="00E00975">
        <w:rPr>
          <w:b/>
          <w:sz w:val="28"/>
          <w:szCs w:val="28"/>
        </w:rPr>
        <w:t xml:space="preserve"> </w:t>
      </w:r>
      <w:r w:rsidR="00350A6F" w:rsidRPr="00E00975">
        <w:rPr>
          <w:b/>
          <w:sz w:val="28"/>
          <w:szCs w:val="28"/>
          <w:lang w:val="en-US"/>
        </w:rPr>
        <w:t>II</w:t>
      </w:r>
      <w:r w:rsidR="00350A6F" w:rsidRPr="00E00975">
        <w:rPr>
          <w:b/>
          <w:sz w:val="26"/>
          <w:szCs w:val="26"/>
        </w:rPr>
        <w:t>. ДЕЯТЕЛЬНОСТЬ НЕБАНКОВСКИХ КРЕДИТНО-ФИНАНСОВЫХ ОРГАНИЗАЦИЙ</w:t>
      </w:r>
      <w:r w:rsidR="00A40E6E">
        <w:rPr>
          <w:b/>
          <w:sz w:val="26"/>
          <w:szCs w:val="26"/>
        </w:rPr>
        <w:t>*</w:t>
      </w:r>
    </w:p>
    <w:p w14:paraId="786E7D4A" w14:textId="77777777" w:rsidR="00BD01BD" w:rsidRPr="00113589" w:rsidRDefault="00A40E6E" w:rsidP="005B692F">
      <w:pPr>
        <w:pStyle w:val="aa"/>
        <w:spacing w:before="120"/>
        <w:ind w:left="1843" w:hanging="1276"/>
        <w:jc w:val="both"/>
        <w:rPr>
          <w:i/>
          <w:spacing w:val="-10"/>
          <w:sz w:val="20"/>
          <w:szCs w:val="20"/>
        </w:rPr>
      </w:pPr>
      <w:r w:rsidRPr="00113589">
        <w:rPr>
          <w:b/>
          <w:i/>
          <w:spacing w:val="-10"/>
          <w:sz w:val="20"/>
          <w:szCs w:val="20"/>
        </w:rPr>
        <w:t>*</w:t>
      </w:r>
      <w:r w:rsidRPr="00C776EC">
        <w:rPr>
          <w:b/>
          <w:i/>
          <w:spacing w:val="-10"/>
        </w:rPr>
        <w:t>Примечание.</w:t>
      </w:r>
      <w:r w:rsidR="00113589" w:rsidRPr="00C776EC">
        <w:rPr>
          <w:b/>
          <w:i/>
          <w:spacing w:val="-10"/>
        </w:rPr>
        <w:t xml:space="preserve"> </w:t>
      </w:r>
      <w:r w:rsidRPr="00C776EC">
        <w:rPr>
          <w:i/>
          <w:spacing w:val="-10"/>
        </w:rPr>
        <w:t>При разработке курсовых работ</w:t>
      </w:r>
      <w:r w:rsidR="00113589" w:rsidRPr="00C776EC">
        <w:rPr>
          <w:i/>
          <w:spacing w:val="-10"/>
        </w:rPr>
        <w:t xml:space="preserve"> по темам</w:t>
      </w:r>
      <w:r w:rsidRPr="00C776EC">
        <w:rPr>
          <w:i/>
          <w:spacing w:val="-10"/>
        </w:rPr>
        <w:t>, связанны</w:t>
      </w:r>
      <w:r w:rsidR="00113589" w:rsidRPr="00C776EC">
        <w:rPr>
          <w:i/>
          <w:spacing w:val="-10"/>
        </w:rPr>
        <w:t>м</w:t>
      </w:r>
      <w:r w:rsidRPr="00C776EC">
        <w:rPr>
          <w:i/>
          <w:spacing w:val="-10"/>
        </w:rPr>
        <w:t xml:space="preserve"> с деятельностью неба</w:t>
      </w:r>
      <w:r w:rsidRPr="00C776EC">
        <w:rPr>
          <w:i/>
          <w:spacing w:val="-10"/>
        </w:rPr>
        <w:t>н</w:t>
      </w:r>
      <w:r w:rsidRPr="00C776EC">
        <w:rPr>
          <w:i/>
          <w:spacing w:val="-10"/>
        </w:rPr>
        <w:t xml:space="preserve">ковских кредитно-финансовых организаций, предпочтительным выбором </w:t>
      </w:r>
      <w:r w:rsidR="00113589" w:rsidRPr="00C776EC">
        <w:rPr>
          <w:i/>
          <w:spacing w:val="-10"/>
        </w:rPr>
        <w:t>являе</w:t>
      </w:r>
      <w:r w:rsidR="00113589" w:rsidRPr="00C776EC">
        <w:rPr>
          <w:i/>
          <w:spacing w:val="-10"/>
        </w:rPr>
        <w:t>т</w:t>
      </w:r>
      <w:r w:rsidR="00113589" w:rsidRPr="00C776EC">
        <w:rPr>
          <w:i/>
          <w:spacing w:val="-10"/>
        </w:rPr>
        <w:t>ся включение в содержание вопросов особенностей деятельности таких орган</w:t>
      </w:r>
      <w:r w:rsidR="00113589" w:rsidRPr="00C776EC">
        <w:rPr>
          <w:i/>
          <w:spacing w:val="-10"/>
        </w:rPr>
        <w:t>и</w:t>
      </w:r>
      <w:r w:rsidR="00113589" w:rsidRPr="00C776EC">
        <w:rPr>
          <w:i/>
          <w:spacing w:val="-10"/>
        </w:rPr>
        <w:t>заций в развитых зарубежных странах</w:t>
      </w:r>
      <w:r w:rsidR="00113589" w:rsidRPr="00113589">
        <w:rPr>
          <w:i/>
          <w:spacing w:val="-10"/>
          <w:sz w:val="20"/>
          <w:szCs w:val="20"/>
        </w:rPr>
        <w:t>.</w:t>
      </w:r>
    </w:p>
    <w:p w14:paraId="41C983AF" w14:textId="77777777" w:rsidR="00BD01BD" w:rsidRPr="00B86E56" w:rsidRDefault="00350A6F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19</w:t>
      </w:r>
      <w:r w:rsidR="00BD01BD" w:rsidRPr="00963C8F">
        <w:rPr>
          <w:b/>
          <w:sz w:val="28"/>
          <w:szCs w:val="28"/>
        </w:rPr>
        <w:t xml:space="preserve"> </w:t>
      </w:r>
      <w:r w:rsidR="00BD01BD" w:rsidRPr="00B86E56">
        <w:rPr>
          <w:b/>
          <w:sz w:val="28"/>
          <w:szCs w:val="28"/>
        </w:rPr>
        <w:t>Понятие, виды и роль небанковских кредитно-финансовых орг</w:t>
      </w:r>
      <w:r w:rsidR="00BD01BD" w:rsidRPr="00B86E56">
        <w:rPr>
          <w:b/>
          <w:sz w:val="28"/>
          <w:szCs w:val="28"/>
        </w:rPr>
        <w:t>а</w:t>
      </w:r>
      <w:r w:rsidR="00BD01BD" w:rsidRPr="00B86E56">
        <w:rPr>
          <w:b/>
          <w:sz w:val="28"/>
          <w:szCs w:val="28"/>
        </w:rPr>
        <w:t>низаций</w:t>
      </w:r>
    </w:p>
    <w:p w14:paraId="6ACD9787" w14:textId="77777777" w:rsidR="00B86E56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Сущность небанковских кредитно-финансовых организаций. Место в с</w:t>
      </w:r>
      <w:r w:rsidRPr="00963C8F">
        <w:rPr>
          <w:sz w:val="28"/>
          <w:szCs w:val="28"/>
        </w:rPr>
        <w:t>о</w:t>
      </w:r>
      <w:r w:rsidRPr="00963C8F">
        <w:rPr>
          <w:sz w:val="28"/>
          <w:szCs w:val="28"/>
        </w:rPr>
        <w:t>ставе кредитной системы государства. Виды и значение небанковских креди</w:t>
      </w:r>
      <w:r w:rsidRPr="00963C8F">
        <w:rPr>
          <w:sz w:val="28"/>
          <w:szCs w:val="28"/>
        </w:rPr>
        <w:t>т</w:t>
      </w:r>
      <w:r w:rsidRPr="00963C8F">
        <w:rPr>
          <w:sz w:val="28"/>
          <w:szCs w:val="28"/>
        </w:rPr>
        <w:t xml:space="preserve">но-финансовых организаций. </w:t>
      </w:r>
    </w:p>
    <w:p w14:paraId="6C3B16C4" w14:textId="77777777" w:rsidR="00B86E56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Особенности деятельности небанковских кредитно-финансовых организ</w:t>
      </w:r>
      <w:r w:rsidRPr="00963C8F">
        <w:rPr>
          <w:sz w:val="28"/>
          <w:szCs w:val="28"/>
        </w:rPr>
        <w:t>а</w:t>
      </w:r>
      <w:r w:rsidRPr="00963C8F">
        <w:rPr>
          <w:sz w:val="28"/>
          <w:szCs w:val="28"/>
        </w:rPr>
        <w:t>ций, их отличие от банков. Функции небанковских кредитно-финансовых орг</w:t>
      </w:r>
      <w:r w:rsidRPr="00963C8F">
        <w:rPr>
          <w:sz w:val="28"/>
          <w:szCs w:val="28"/>
        </w:rPr>
        <w:t>а</w:t>
      </w:r>
      <w:r w:rsidRPr="00963C8F">
        <w:rPr>
          <w:sz w:val="28"/>
          <w:szCs w:val="28"/>
        </w:rPr>
        <w:t xml:space="preserve">низаций. </w:t>
      </w:r>
    </w:p>
    <w:p w14:paraId="31E55FCE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Основы деятельности небанковских кредитно-финансовых организаций в Республике Беларусь. Перспективы развития небанковских кредитно-финансовых организаций.</w:t>
      </w:r>
    </w:p>
    <w:p w14:paraId="47992C64" w14:textId="77777777" w:rsidR="00BD01BD" w:rsidRPr="00963C8F" w:rsidRDefault="00BD01BD" w:rsidP="00037224">
      <w:pPr>
        <w:pStyle w:val="1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A48C7E7" w14:textId="77777777" w:rsidR="00BD01BD" w:rsidRPr="00963C8F" w:rsidRDefault="00B86E56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BD01BD" w:rsidRPr="00963C8F">
        <w:rPr>
          <w:b/>
          <w:sz w:val="28"/>
          <w:szCs w:val="28"/>
        </w:rPr>
        <w:t xml:space="preserve"> Лизинговые компании: сущность и функции</w:t>
      </w:r>
    </w:p>
    <w:p w14:paraId="3529BF03" w14:textId="77777777" w:rsidR="00B86E56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Сущность лизинговых компаний. Виды лизинговых компаний. Функции и операции лизинговых компаний. Отличие лизингового кредита от банковского. </w:t>
      </w:r>
    </w:p>
    <w:p w14:paraId="1D91A49E" w14:textId="77777777" w:rsidR="00B86E56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Лизинговый договор, его содержание. Лизинговые платежи, их классиф</w:t>
      </w:r>
      <w:r w:rsidRPr="00963C8F">
        <w:rPr>
          <w:sz w:val="28"/>
          <w:szCs w:val="28"/>
        </w:rPr>
        <w:t>и</w:t>
      </w:r>
      <w:r w:rsidRPr="00963C8F">
        <w:rPr>
          <w:sz w:val="28"/>
          <w:szCs w:val="28"/>
        </w:rPr>
        <w:t>кация. Расчет и способы уплаты лизинговых платежей. Сравнительная характ</w:t>
      </w:r>
      <w:r w:rsidRPr="00963C8F">
        <w:rPr>
          <w:sz w:val="28"/>
          <w:szCs w:val="28"/>
        </w:rPr>
        <w:t>е</w:t>
      </w:r>
      <w:r w:rsidRPr="00963C8F">
        <w:rPr>
          <w:sz w:val="28"/>
          <w:szCs w:val="28"/>
        </w:rPr>
        <w:t xml:space="preserve">ристика интересов партнеров при различных видах лизинга. </w:t>
      </w:r>
    </w:p>
    <w:p w14:paraId="776502A8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Лизинговые компании в Республике Беларусь и перспективы их развития.</w:t>
      </w:r>
    </w:p>
    <w:p w14:paraId="7923EF3F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</w:p>
    <w:p w14:paraId="729E4CC7" w14:textId="77777777" w:rsidR="00BD01BD" w:rsidRPr="00963C8F" w:rsidRDefault="00B86E56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21</w:t>
      </w:r>
      <w:r w:rsidR="00BD01BD" w:rsidRPr="00963C8F">
        <w:rPr>
          <w:b/>
          <w:sz w:val="28"/>
          <w:szCs w:val="28"/>
        </w:rPr>
        <w:t xml:space="preserve"> Инвестиционные фонды, их виды и назначение</w:t>
      </w:r>
    </w:p>
    <w:p w14:paraId="3DF4691A" w14:textId="77777777" w:rsidR="00B86E56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Понятие инвестиций, инвестиционной деятельности. Виды инвестиций. </w:t>
      </w:r>
    </w:p>
    <w:p w14:paraId="6470D931" w14:textId="77777777" w:rsidR="00B86E56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Посредники при инвестировании средств. Инвестиционные фонды, их з</w:t>
      </w:r>
      <w:r w:rsidRPr="00963C8F">
        <w:rPr>
          <w:sz w:val="28"/>
          <w:szCs w:val="28"/>
        </w:rPr>
        <w:t>а</w:t>
      </w:r>
      <w:r w:rsidRPr="00963C8F">
        <w:rPr>
          <w:sz w:val="28"/>
          <w:szCs w:val="28"/>
        </w:rPr>
        <w:t xml:space="preserve">дачи и виды. Деятельность инвестиционных фондов. Фонды банковского управления. </w:t>
      </w:r>
    </w:p>
    <w:p w14:paraId="58492955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Перспективы развития инвестиционных фондов в Республике Беларусь.</w:t>
      </w:r>
    </w:p>
    <w:p w14:paraId="09C37760" w14:textId="77777777" w:rsidR="00BD01BD" w:rsidRPr="00963C8F" w:rsidRDefault="00BD01BD" w:rsidP="00037224">
      <w:pPr>
        <w:pStyle w:val="1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AC75B05" w14:textId="77777777" w:rsidR="00BD01BD" w:rsidRPr="00963C8F" w:rsidRDefault="00B86E56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22</w:t>
      </w:r>
      <w:r w:rsidR="00BD01BD" w:rsidRPr="00963C8F">
        <w:rPr>
          <w:b/>
          <w:sz w:val="28"/>
          <w:szCs w:val="28"/>
        </w:rPr>
        <w:t xml:space="preserve"> Кредитные союзы (кооперации), особенности их деятельности</w:t>
      </w:r>
    </w:p>
    <w:p w14:paraId="3CFB8AAF" w14:textId="77777777" w:rsidR="00B86E56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Сущность кредитных союзов (коопераций). Социальная база их развития. Особенности образования и деятельности. </w:t>
      </w:r>
    </w:p>
    <w:p w14:paraId="19043A70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Кредитные союзы в Республике Беларусь. Программа развития, создания институтов кредитных союзов в Республике Беларусь.</w:t>
      </w:r>
    </w:p>
    <w:p w14:paraId="52428C84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Микрофинансовые организации. Актуализация и преимущества их разв</w:t>
      </w:r>
      <w:r w:rsidRPr="00963C8F">
        <w:rPr>
          <w:sz w:val="28"/>
          <w:szCs w:val="28"/>
        </w:rPr>
        <w:t>и</w:t>
      </w:r>
      <w:r w:rsidRPr="00963C8F">
        <w:rPr>
          <w:sz w:val="28"/>
          <w:szCs w:val="28"/>
        </w:rPr>
        <w:t xml:space="preserve">тия. </w:t>
      </w:r>
      <w:r w:rsidR="00B86E56">
        <w:rPr>
          <w:sz w:val="28"/>
          <w:szCs w:val="28"/>
        </w:rPr>
        <w:t>М</w:t>
      </w:r>
      <w:r w:rsidRPr="00963C8F">
        <w:rPr>
          <w:sz w:val="28"/>
          <w:szCs w:val="28"/>
        </w:rPr>
        <w:t>икрофинансировани</w:t>
      </w:r>
      <w:r w:rsidR="00B86E56">
        <w:rPr>
          <w:sz w:val="28"/>
          <w:szCs w:val="28"/>
        </w:rPr>
        <w:t>е</w:t>
      </w:r>
      <w:r w:rsidRPr="00963C8F">
        <w:rPr>
          <w:sz w:val="28"/>
          <w:szCs w:val="28"/>
        </w:rPr>
        <w:t xml:space="preserve"> в Республике Беларусь.</w:t>
      </w:r>
    </w:p>
    <w:p w14:paraId="5E1575C6" w14:textId="77777777" w:rsidR="00BD01BD" w:rsidRPr="00963C8F" w:rsidRDefault="00BD01BD" w:rsidP="00037224">
      <w:pPr>
        <w:pStyle w:val="1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8541441" w14:textId="77777777" w:rsidR="00BD01BD" w:rsidRPr="00963C8F" w:rsidRDefault="00B86E56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23</w:t>
      </w:r>
      <w:r w:rsidR="00BD01BD" w:rsidRPr="00963C8F">
        <w:rPr>
          <w:b/>
          <w:sz w:val="28"/>
          <w:szCs w:val="28"/>
        </w:rPr>
        <w:t xml:space="preserve"> Финансовые компании, формы организации</w:t>
      </w:r>
    </w:p>
    <w:p w14:paraId="4C99EDF6" w14:textId="77777777" w:rsidR="00A40E6E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Сущность финансовых компаний, их значение. Виды финансовых комп</w:t>
      </w:r>
      <w:r w:rsidRPr="00963C8F">
        <w:rPr>
          <w:sz w:val="28"/>
          <w:szCs w:val="28"/>
        </w:rPr>
        <w:t>а</w:t>
      </w:r>
      <w:r w:rsidRPr="00963C8F">
        <w:rPr>
          <w:sz w:val="28"/>
          <w:szCs w:val="28"/>
        </w:rPr>
        <w:t>ний.</w:t>
      </w:r>
    </w:p>
    <w:p w14:paraId="484AC305" w14:textId="77777777" w:rsidR="00B86E56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Организационная структура</w:t>
      </w:r>
      <w:r w:rsidR="00A40E6E">
        <w:rPr>
          <w:sz w:val="28"/>
          <w:szCs w:val="28"/>
        </w:rPr>
        <w:t xml:space="preserve"> и</w:t>
      </w:r>
      <w:r w:rsidRPr="00963C8F">
        <w:rPr>
          <w:sz w:val="28"/>
          <w:szCs w:val="28"/>
        </w:rPr>
        <w:t xml:space="preserve"> управление</w:t>
      </w:r>
      <w:r w:rsidR="00A40E6E">
        <w:rPr>
          <w:sz w:val="28"/>
          <w:szCs w:val="28"/>
        </w:rPr>
        <w:t xml:space="preserve"> финансовыми компаниями</w:t>
      </w:r>
      <w:r w:rsidRPr="00963C8F">
        <w:rPr>
          <w:sz w:val="28"/>
          <w:szCs w:val="28"/>
        </w:rPr>
        <w:t>. Вз</w:t>
      </w:r>
      <w:r w:rsidRPr="00963C8F">
        <w:rPr>
          <w:sz w:val="28"/>
          <w:szCs w:val="28"/>
        </w:rPr>
        <w:t>а</w:t>
      </w:r>
      <w:r w:rsidRPr="00963C8F">
        <w:rPr>
          <w:sz w:val="28"/>
          <w:szCs w:val="28"/>
        </w:rPr>
        <w:lastRenderedPageBreak/>
        <w:t>имосвязь операций финансовых комп</w:t>
      </w:r>
      <w:r w:rsidR="00A40E6E">
        <w:rPr>
          <w:sz w:val="28"/>
          <w:szCs w:val="28"/>
        </w:rPr>
        <w:t>аний с банковскими, их отличия.</w:t>
      </w:r>
    </w:p>
    <w:p w14:paraId="646B5ABA" w14:textId="2975C262" w:rsidR="00113589" w:rsidRPr="00A914C7" w:rsidRDefault="00B86E56" w:rsidP="00A91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D01BD" w:rsidRPr="00963C8F">
        <w:rPr>
          <w:sz w:val="28"/>
          <w:szCs w:val="28"/>
        </w:rPr>
        <w:t>азвитие финансовых компаний в Республике Беларусь.</w:t>
      </w:r>
    </w:p>
    <w:p w14:paraId="05849107" w14:textId="77777777" w:rsidR="00BD01BD" w:rsidRPr="00963C8F" w:rsidRDefault="00A40E6E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24</w:t>
      </w:r>
      <w:r w:rsidR="00BD01BD" w:rsidRPr="00963C8F">
        <w:rPr>
          <w:b/>
          <w:sz w:val="28"/>
          <w:szCs w:val="28"/>
        </w:rPr>
        <w:t xml:space="preserve"> Страховые компании, их операции и роль в рыночной экономике</w:t>
      </w:r>
    </w:p>
    <w:p w14:paraId="49BC6BE5" w14:textId="77777777" w:rsidR="00A40E6E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Страховые компании, их сущность и цели страхования. Виды страховых компаний. Участники страховых отношений. Операции страховых компаний. Страховые фонды и их назначение. </w:t>
      </w:r>
    </w:p>
    <w:p w14:paraId="5C840C6D" w14:textId="77777777" w:rsidR="00A40E6E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Договоры страхования. Страховой полис. Страховые взносы и страховые выплаты. Особенности деятельности страховщиков, страховых брокеров и страховых агентов. </w:t>
      </w:r>
    </w:p>
    <w:p w14:paraId="50DDA270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Организация страхового дела в Республике Беларусь и перспективы разв</w:t>
      </w:r>
      <w:r w:rsidRPr="00963C8F">
        <w:rPr>
          <w:sz w:val="28"/>
          <w:szCs w:val="28"/>
        </w:rPr>
        <w:t>и</w:t>
      </w:r>
      <w:r w:rsidRPr="00963C8F">
        <w:rPr>
          <w:sz w:val="28"/>
          <w:szCs w:val="28"/>
        </w:rPr>
        <w:t>тия.</w:t>
      </w:r>
    </w:p>
    <w:p w14:paraId="61AD91A8" w14:textId="77777777" w:rsidR="00BD01BD" w:rsidRPr="00963C8F" w:rsidRDefault="00BD01BD" w:rsidP="00037224">
      <w:pPr>
        <w:pStyle w:val="1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AB9B43E" w14:textId="77777777" w:rsidR="00BD01BD" w:rsidRPr="00963C8F" w:rsidRDefault="00A40E6E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25</w:t>
      </w:r>
      <w:r w:rsidR="00BD01BD" w:rsidRPr="00963C8F">
        <w:rPr>
          <w:b/>
          <w:sz w:val="28"/>
          <w:szCs w:val="28"/>
        </w:rPr>
        <w:t xml:space="preserve"> Пенсионные фонды, способы формирования и назначение</w:t>
      </w:r>
    </w:p>
    <w:p w14:paraId="2144A30A" w14:textId="77777777" w:rsidR="00A40E6E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Сущность пенсионных фондов (компаний) и их социальное значение. Формы пенсионного обеспечения граждан. Виды пенсионных фондов. Напра</w:t>
      </w:r>
      <w:r w:rsidRPr="00963C8F">
        <w:rPr>
          <w:sz w:val="28"/>
          <w:szCs w:val="28"/>
        </w:rPr>
        <w:t>в</w:t>
      </w:r>
      <w:r w:rsidRPr="00963C8F">
        <w:rPr>
          <w:sz w:val="28"/>
          <w:szCs w:val="28"/>
        </w:rPr>
        <w:t xml:space="preserve">ления и виды деятельности пенсионных фондов. </w:t>
      </w:r>
    </w:p>
    <w:p w14:paraId="612F7B6A" w14:textId="77777777" w:rsidR="00A40E6E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Особенности формирования ресурсов пенсионных фондов (компаний) и их размещения. </w:t>
      </w:r>
    </w:p>
    <w:p w14:paraId="759E87F7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Перспективы развития пенсионных компаний в Республике Беларусь.</w:t>
      </w:r>
    </w:p>
    <w:p w14:paraId="5DD3159A" w14:textId="77777777" w:rsidR="00BD01BD" w:rsidRPr="00963C8F" w:rsidRDefault="00BD01BD" w:rsidP="00037224">
      <w:pPr>
        <w:pStyle w:val="1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5F08CFD" w14:textId="77777777" w:rsidR="00BD01BD" w:rsidRPr="00963C8F" w:rsidRDefault="00A40E6E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26</w:t>
      </w:r>
      <w:r w:rsidR="00BD01BD" w:rsidRPr="00963C8F">
        <w:rPr>
          <w:b/>
          <w:sz w:val="28"/>
          <w:szCs w:val="28"/>
        </w:rPr>
        <w:t xml:space="preserve"> Финансовые биржи: организационная структура и операции</w:t>
      </w:r>
    </w:p>
    <w:p w14:paraId="785D89CB" w14:textId="77777777" w:rsidR="00113589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Понятие, функции и роль финансовых бирж. Организационная структура финансовых бирж. </w:t>
      </w:r>
    </w:p>
    <w:p w14:paraId="377C2051" w14:textId="77777777" w:rsidR="00113589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Валютно-фондовая биржа Республики Беларусь. Операции на бирже. К</w:t>
      </w:r>
      <w:r w:rsidRPr="00963C8F">
        <w:rPr>
          <w:sz w:val="28"/>
          <w:szCs w:val="28"/>
        </w:rPr>
        <w:t>о</w:t>
      </w:r>
      <w:r w:rsidRPr="00963C8F">
        <w:rPr>
          <w:sz w:val="28"/>
          <w:szCs w:val="28"/>
        </w:rPr>
        <w:t xml:space="preserve">тировка ценных бумаг. Организация торгов на фондовой бирже. Виды сделок с ценными бумагами, порядок их осуществления. Расчеты по сделкам. </w:t>
      </w:r>
    </w:p>
    <w:p w14:paraId="2FF088BC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Перспективы развития валютных и фондовых бирж Республики Беларусь.</w:t>
      </w:r>
    </w:p>
    <w:p w14:paraId="39BA6ED0" w14:textId="77777777" w:rsidR="00BD01BD" w:rsidRPr="00963C8F" w:rsidRDefault="00BD01BD" w:rsidP="00037224">
      <w:pPr>
        <w:pStyle w:val="1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039E539" w14:textId="77777777" w:rsidR="00BD01BD" w:rsidRPr="00963C8F" w:rsidRDefault="00113589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27</w:t>
      </w:r>
      <w:r w:rsidR="00BD01BD" w:rsidRPr="00963C8F">
        <w:rPr>
          <w:b/>
          <w:sz w:val="28"/>
          <w:szCs w:val="28"/>
        </w:rPr>
        <w:t xml:space="preserve"> Ломбарды, специфика их деятельности</w:t>
      </w:r>
    </w:p>
    <w:p w14:paraId="081B9660" w14:textId="77777777" w:rsidR="00113589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Сущность ломбардов, их значение. Историческое развитие. Виды ломба</w:t>
      </w:r>
      <w:r w:rsidRPr="00963C8F">
        <w:rPr>
          <w:sz w:val="28"/>
          <w:szCs w:val="28"/>
        </w:rPr>
        <w:t>р</w:t>
      </w:r>
      <w:r w:rsidRPr="00963C8F">
        <w:rPr>
          <w:sz w:val="28"/>
          <w:szCs w:val="28"/>
        </w:rPr>
        <w:t xml:space="preserve">дов. Функции ломбардов. </w:t>
      </w:r>
    </w:p>
    <w:p w14:paraId="25648C1C" w14:textId="77777777" w:rsidR="00113589" w:rsidRDefault="00113589" w:rsidP="00037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Клиентура и операции ломбардов.</w:t>
      </w:r>
      <w:r w:rsidR="00BD01BD" w:rsidRPr="00963C8F">
        <w:rPr>
          <w:sz w:val="28"/>
          <w:szCs w:val="28"/>
        </w:rPr>
        <w:t xml:space="preserve"> Процедура ломбардного кредитования. Обеспечение ломбардных кредитов. Проценты за пользование кредитом. Д</w:t>
      </w:r>
      <w:r w:rsidR="00BD01BD" w:rsidRPr="00963C8F">
        <w:rPr>
          <w:sz w:val="28"/>
          <w:szCs w:val="28"/>
        </w:rPr>
        <w:t>о</w:t>
      </w:r>
      <w:r w:rsidR="00BD01BD" w:rsidRPr="00963C8F">
        <w:rPr>
          <w:sz w:val="28"/>
          <w:szCs w:val="28"/>
        </w:rPr>
        <w:t xml:space="preserve">стоинства и недостатки ломбардного кредита. Сравнительная характеристика ломбардного и банковского кредита на потребительские нужды. </w:t>
      </w:r>
    </w:p>
    <w:p w14:paraId="1D5FE098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Перспективы развития ломбардов в Республике Беларусь.</w:t>
      </w:r>
    </w:p>
    <w:p w14:paraId="0237F992" w14:textId="77777777" w:rsidR="00BD01BD" w:rsidRPr="00963C8F" w:rsidRDefault="00BD01BD" w:rsidP="00037224">
      <w:pPr>
        <w:pStyle w:val="1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86DFB0E" w14:textId="77777777" w:rsidR="00BD01BD" w:rsidRPr="00963C8F" w:rsidRDefault="00113589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28</w:t>
      </w:r>
      <w:r w:rsidR="00BD01BD" w:rsidRPr="00963C8F">
        <w:rPr>
          <w:b/>
          <w:sz w:val="28"/>
          <w:szCs w:val="28"/>
        </w:rPr>
        <w:t xml:space="preserve"> Специфические небанковские кредитно-финансовые организ</w:t>
      </w:r>
      <w:r w:rsidR="00BD01BD" w:rsidRPr="00963C8F">
        <w:rPr>
          <w:b/>
          <w:sz w:val="28"/>
          <w:szCs w:val="28"/>
        </w:rPr>
        <w:t>а</w:t>
      </w:r>
      <w:r w:rsidR="00BD01BD" w:rsidRPr="00963C8F">
        <w:rPr>
          <w:b/>
          <w:sz w:val="28"/>
          <w:szCs w:val="28"/>
        </w:rPr>
        <w:t>ции, их назначение</w:t>
      </w:r>
    </w:p>
    <w:p w14:paraId="6E451796" w14:textId="77777777" w:rsidR="00113589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Особенности специфических кредитно-финансовых организаций, их виды и роль. </w:t>
      </w:r>
    </w:p>
    <w:p w14:paraId="6BA6BB9E" w14:textId="77777777" w:rsidR="00BD01BD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Трастовые компании. Факторинговые компании. Прокат бытовой. Дили</w:t>
      </w:r>
      <w:r w:rsidRPr="00963C8F">
        <w:rPr>
          <w:sz w:val="28"/>
          <w:szCs w:val="28"/>
        </w:rPr>
        <w:t>н</w:t>
      </w:r>
      <w:r w:rsidRPr="00963C8F">
        <w:rPr>
          <w:sz w:val="28"/>
          <w:szCs w:val="28"/>
        </w:rPr>
        <w:t>говые организации. РУП «</w:t>
      </w:r>
      <w:proofErr w:type="spellStart"/>
      <w:r w:rsidRPr="00963C8F">
        <w:rPr>
          <w:sz w:val="28"/>
          <w:szCs w:val="28"/>
        </w:rPr>
        <w:t>Белпочта</w:t>
      </w:r>
      <w:proofErr w:type="spellEnd"/>
      <w:r w:rsidRPr="00963C8F">
        <w:rPr>
          <w:sz w:val="28"/>
          <w:szCs w:val="28"/>
        </w:rPr>
        <w:t>». Инкассаторские фирмы. Благотворител</w:t>
      </w:r>
      <w:r w:rsidRPr="00963C8F">
        <w:rPr>
          <w:sz w:val="28"/>
          <w:szCs w:val="28"/>
        </w:rPr>
        <w:t>ь</w:t>
      </w:r>
      <w:r w:rsidRPr="00963C8F">
        <w:rPr>
          <w:sz w:val="28"/>
          <w:szCs w:val="28"/>
        </w:rPr>
        <w:t>ные фонды.</w:t>
      </w:r>
    </w:p>
    <w:p w14:paraId="76788C6A" w14:textId="77777777" w:rsidR="00113589" w:rsidRPr="00963C8F" w:rsidRDefault="00113589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деятельности </w:t>
      </w:r>
      <w:r w:rsidRPr="00963C8F">
        <w:rPr>
          <w:sz w:val="28"/>
          <w:szCs w:val="28"/>
        </w:rPr>
        <w:t>специфических кредитно-финансовых орган</w:t>
      </w:r>
      <w:r w:rsidRPr="00963C8F">
        <w:rPr>
          <w:sz w:val="28"/>
          <w:szCs w:val="28"/>
        </w:rPr>
        <w:t>и</w:t>
      </w:r>
      <w:r w:rsidRPr="00963C8F">
        <w:rPr>
          <w:sz w:val="28"/>
          <w:szCs w:val="28"/>
        </w:rPr>
        <w:lastRenderedPageBreak/>
        <w:t>заций</w:t>
      </w:r>
      <w:r w:rsidR="00DC732E">
        <w:rPr>
          <w:sz w:val="28"/>
          <w:szCs w:val="28"/>
        </w:rPr>
        <w:t xml:space="preserve"> в странах с развитой рыночной экономикой.</w:t>
      </w:r>
    </w:p>
    <w:p w14:paraId="09AFADA1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</w:p>
    <w:p w14:paraId="33A4BB5A" w14:textId="77777777" w:rsidR="00BD01BD" w:rsidRPr="00963C8F" w:rsidRDefault="00DC732E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29</w:t>
      </w:r>
      <w:r w:rsidR="00BD01BD" w:rsidRPr="00963C8F">
        <w:rPr>
          <w:b/>
          <w:sz w:val="28"/>
          <w:szCs w:val="28"/>
        </w:rPr>
        <w:t xml:space="preserve"> Регулирование небанковских кредитно-финансовых организаций</w:t>
      </w:r>
    </w:p>
    <w:p w14:paraId="51B43892" w14:textId="77777777" w:rsidR="00DC732E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Основные цели и направления регулирования небанковских кредитно-финансовых организаций. Органы регулирования небанковских кредитно-финансовых организаций. </w:t>
      </w:r>
    </w:p>
    <w:p w14:paraId="09EB20D2" w14:textId="77777777" w:rsidR="00DC732E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Методы регулирования небанковских кредитно-финансовых организаций. Государственное регулирование небанковских кредитно-финансовых организ</w:t>
      </w:r>
      <w:r w:rsidRPr="00963C8F">
        <w:rPr>
          <w:sz w:val="28"/>
          <w:szCs w:val="28"/>
        </w:rPr>
        <w:t>а</w:t>
      </w:r>
      <w:r w:rsidRPr="00963C8F">
        <w:rPr>
          <w:sz w:val="28"/>
          <w:szCs w:val="28"/>
        </w:rPr>
        <w:t xml:space="preserve">ций. </w:t>
      </w:r>
    </w:p>
    <w:p w14:paraId="1C56BB5C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Роль Национального банка Республики Беларусь в регулировании неба</w:t>
      </w:r>
      <w:r w:rsidRPr="00963C8F">
        <w:rPr>
          <w:sz w:val="28"/>
          <w:szCs w:val="28"/>
        </w:rPr>
        <w:t>н</w:t>
      </w:r>
      <w:r w:rsidRPr="00963C8F">
        <w:rPr>
          <w:sz w:val="28"/>
          <w:szCs w:val="28"/>
        </w:rPr>
        <w:t>ковских кредитно-финансовых организаций.</w:t>
      </w:r>
    </w:p>
    <w:p w14:paraId="465E6C33" w14:textId="77777777" w:rsidR="00BD01BD" w:rsidRPr="00963C8F" w:rsidRDefault="00BD01BD" w:rsidP="00037224">
      <w:pPr>
        <w:pStyle w:val="1"/>
        <w:widowControl w:val="0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F69A7B6" w14:textId="77777777" w:rsidR="00BD01BD" w:rsidRPr="00963C8F" w:rsidRDefault="00DC732E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30</w:t>
      </w:r>
      <w:r w:rsidR="00BD01BD" w:rsidRPr="00963C8F">
        <w:rPr>
          <w:b/>
          <w:sz w:val="28"/>
          <w:szCs w:val="28"/>
        </w:rPr>
        <w:t xml:space="preserve"> Небанковские кредитно-финансовые организации в зарубежных странах</w:t>
      </w:r>
    </w:p>
    <w:p w14:paraId="0353BA07" w14:textId="77777777" w:rsidR="00DC732E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Особенности становления и развития небанковских кредитно-финансовых организаций в зарубежных странах. </w:t>
      </w:r>
    </w:p>
    <w:p w14:paraId="3E1447E7" w14:textId="77777777" w:rsidR="00DC732E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Небанковские кредитно-финансовые организаций в </w:t>
      </w:r>
      <w:r w:rsidR="00DC732E">
        <w:rPr>
          <w:sz w:val="28"/>
          <w:szCs w:val="28"/>
        </w:rPr>
        <w:t xml:space="preserve">странах </w:t>
      </w:r>
      <w:r w:rsidR="00DC732E" w:rsidRPr="00DC732E">
        <w:rPr>
          <w:sz w:val="28"/>
          <w:szCs w:val="28"/>
          <w:shd w:val="clear" w:color="auto" w:fill="FAFAFA"/>
        </w:rPr>
        <w:t>Евразийск</w:t>
      </w:r>
      <w:r w:rsidR="00DC732E">
        <w:rPr>
          <w:sz w:val="28"/>
          <w:szCs w:val="28"/>
          <w:shd w:val="clear" w:color="auto" w:fill="FAFAFA"/>
        </w:rPr>
        <w:t>ого</w:t>
      </w:r>
      <w:r w:rsidR="00DC732E" w:rsidRPr="00DC732E">
        <w:rPr>
          <w:sz w:val="28"/>
          <w:szCs w:val="28"/>
          <w:shd w:val="clear" w:color="auto" w:fill="FAFAFA"/>
        </w:rPr>
        <w:t xml:space="preserve"> экономическ</w:t>
      </w:r>
      <w:r w:rsidR="00DC732E">
        <w:rPr>
          <w:sz w:val="28"/>
          <w:szCs w:val="28"/>
          <w:shd w:val="clear" w:color="auto" w:fill="FAFAFA"/>
        </w:rPr>
        <w:t>ого</w:t>
      </w:r>
      <w:r w:rsidR="00DC732E" w:rsidRPr="00DC732E">
        <w:rPr>
          <w:sz w:val="28"/>
          <w:szCs w:val="28"/>
          <w:shd w:val="clear" w:color="auto" w:fill="FAFAFA"/>
        </w:rPr>
        <w:t xml:space="preserve"> союз</w:t>
      </w:r>
      <w:r w:rsidR="00DC732E">
        <w:rPr>
          <w:sz w:val="28"/>
          <w:szCs w:val="28"/>
          <w:shd w:val="clear" w:color="auto" w:fill="FAFAFA"/>
        </w:rPr>
        <w:t>а</w:t>
      </w:r>
      <w:r w:rsidRPr="00963C8F">
        <w:rPr>
          <w:sz w:val="28"/>
          <w:szCs w:val="28"/>
        </w:rPr>
        <w:t xml:space="preserve">, странах Европейского союза, США, Великобритании. </w:t>
      </w:r>
    </w:p>
    <w:p w14:paraId="2B174CF4" w14:textId="77777777" w:rsidR="00BD01BD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Возможность использования </w:t>
      </w:r>
      <w:r w:rsidR="00DC732E">
        <w:rPr>
          <w:sz w:val="28"/>
          <w:szCs w:val="28"/>
        </w:rPr>
        <w:t>зарубежного</w:t>
      </w:r>
      <w:r w:rsidRPr="00963C8F">
        <w:rPr>
          <w:sz w:val="28"/>
          <w:szCs w:val="28"/>
        </w:rPr>
        <w:t xml:space="preserve"> опыта в организации небанко</w:t>
      </w:r>
      <w:r w:rsidRPr="00963C8F">
        <w:rPr>
          <w:sz w:val="28"/>
          <w:szCs w:val="28"/>
        </w:rPr>
        <w:t>в</w:t>
      </w:r>
      <w:r w:rsidRPr="00963C8F">
        <w:rPr>
          <w:sz w:val="28"/>
          <w:szCs w:val="28"/>
        </w:rPr>
        <w:t>ских кредитно-финансовых организациях Республики Беларусь.</w:t>
      </w:r>
    </w:p>
    <w:p w14:paraId="37EFE390" w14:textId="77777777" w:rsidR="00E00975" w:rsidRDefault="00E00975" w:rsidP="00037224">
      <w:pPr>
        <w:ind w:firstLine="567"/>
        <w:jc w:val="both"/>
        <w:rPr>
          <w:sz w:val="28"/>
          <w:szCs w:val="28"/>
        </w:rPr>
      </w:pPr>
    </w:p>
    <w:p w14:paraId="08F9EAA0" w14:textId="77777777" w:rsidR="00E00975" w:rsidRPr="00E00975" w:rsidRDefault="00E00975" w:rsidP="002C2442">
      <w:pPr>
        <w:spacing w:after="120"/>
        <w:ind w:firstLine="567"/>
        <w:jc w:val="both"/>
        <w:rPr>
          <w:b/>
          <w:sz w:val="28"/>
          <w:szCs w:val="28"/>
        </w:rPr>
      </w:pPr>
      <w:r w:rsidRPr="00E00975">
        <w:rPr>
          <w:b/>
          <w:sz w:val="28"/>
          <w:szCs w:val="28"/>
        </w:rPr>
        <w:t xml:space="preserve">Часть </w:t>
      </w:r>
      <w:r w:rsidRPr="00E00975">
        <w:rPr>
          <w:b/>
          <w:sz w:val="28"/>
          <w:szCs w:val="28"/>
          <w:lang w:val="en-US"/>
        </w:rPr>
        <w:t>III</w:t>
      </w:r>
      <w:r w:rsidRPr="00E00975">
        <w:rPr>
          <w:b/>
          <w:sz w:val="28"/>
          <w:szCs w:val="28"/>
        </w:rPr>
        <w:t>. ДЕЯТЕЛЬНОСТЬ ЦЕНТРАЛЬНЫХ БАНКОВ</w:t>
      </w:r>
    </w:p>
    <w:p w14:paraId="76AAB165" w14:textId="77777777" w:rsidR="00BD01BD" w:rsidRPr="00963C8F" w:rsidRDefault="00DC732E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31</w:t>
      </w:r>
      <w:r w:rsidR="00BD01BD" w:rsidRPr="00963C8F">
        <w:rPr>
          <w:b/>
          <w:sz w:val="28"/>
          <w:szCs w:val="28"/>
        </w:rPr>
        <w:t xml:space="preserve"> Статус, функции и роль центрального банка в экономике страны</w:t>
      </w:r>
    </w:p>
    <w:p w14:paraId="0D647584" w14:textId="77777777" w:rsidR="00BD01BD" w:rsidRPr="00963C8F" w:rsidRDefault="00BD01BD" w:rsidP="00037224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963C8F">
        <w:rPr>
          <w:rFonts w:ascii="Times New Roman" w:hAnsi="Times New Roman" w:cs="Times New Roman"/>
          <w:b w:val="0"/>
          <w:i w:val="0"/>
        </w:rPr>
        <w:t>Исторические аспекты возникновения института центрального банка.</w:t>
      </w:r>
      <w:r w:rsidR="00DC732E">
        <w:rPr>
          <w:rFonts w:ascii="Times New Roman" w:hAnsi="Times New Roman" w:cs="Times New Roman"/>
          <w:b w:val="0"/>
          <w:i w:val="0"/>
        </w:rPr>
        <w:t xml:space="preserve"> </w:t>
      </w:r>
      <w:r w:rsidRPr="00963C8F">
        <w:rPr>
          <w:rFonts w:ascii="Times New Roman" w:hAnsi="Times New Roman" w:cs="Times New Roman"/>
          <w:b w:val="0"/>
          <w:i w:val="0"/>
        </w:rPr>
        <w:t>Сущность центрального банка, его статус. Основные цели деятельности и зад</w:t>
      </w:r>
      <w:r w:rsidRPr="00963C8F">
        <w:rPr>
          <w:rFonts w:ascii="Times New Roman" w:hAnsi="Times New Roman" w:cs="Times New Roman"/>
          <w:b w:val="0"/>
          <w:i w:val="0"/>
        </w:rPr>
        <w:t>а</w:t>
      </w:r>
      <w:r w:rsidRPr="00963C8F">
        <w:rPr>
          <w:rFonts w:ascii="Times New Roman" w:hAnsi="Times New Roman" w:cs="Times New Roman"/>
          <w:b w:val="0"/>
          <w:i w:val="0"/>
        </w:rPr>
        <w:t>чи центральных банков.</w:t>
      </w:r>
    </w:p>
    <w:p w14:paraId="61FD0C50" w14:textId="77777777" w:rsidR="00BD01BD" w:rsidRPr="00963C8F" w:rsidRDefault="00BD01BD" w:rsidP="00037224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963C8F">
        <w:rPr>
          <w:rFonts w:ascii="Times New Roman" w:hAnsi="Times New Roman" w:cs="Times New Roman"/>
          <w:b w:val="0"/>
          <w:i w:val="0"/>
        </w:rPr>
        <w:t>Функции центрального банка, их отличие от функций коммерческих ба</w:t>
      </w:r>
      <w:r w:rsidRPr="00963C8F">
        <w:rPr>
          <w:rFonts w:ascii="Times New Roman" w:hAnsi="Times New Roman" w:cs="Times New Roman"/>
          <w:b w:val="0"/>
          <w:i w:val="0"/>
        </w:rPr>
        <w:t>н</w:t>
      </w:r>
      <w:r w:rsidRPr="00963C8F">
        <w:rPr>
          <w:rFonts w:ascii="Times New Roman" w:hAnsi="Times New Roman" w:cs="Times New Roman"/>
          <w:b w:val="0"/>
          <w:i w:val="0"/>
        </w:rPr>
        <w:t>ков. Роль центрального банка в организации денежного обращения. Независ</w:t>
      </w:r>
      <w:r w:rsidRPr="00963C8F">
        <w:rPr>
          <w:rFonts w:ascii="Times New Roman" w:hAnsi="Times New Roman" w:cs="Times New Roman"/>
          <w:b w:val="0"/>
          <w:i w:val="0"/>
        </w:rPr>
        <w:t>и</w:t>
      </w:r>
      <w:r w:rsidRPr="00963C8F">
        <w:rPr>
          <w:rFonts w:ascii="Times New Roman" w:hAnsi="Times New Roman" w:cs="Times New Roman"/>
          <w:b w:val="0"/>
          <w:i w:val="0"/>
        </w:rPr>
        <w:t>мость и транспарентность как неотъемлемые признаки деятельности централ</w:t>
      </w:r>
      <w:r w:rsidRPr="00963C8F">
        <w:rPr>
          <w:rFonts w:ascii="Times New Roman" w:hAnsi="Times New Roman" w:cs="Times New Roman"/>
          <w:b w:val="0"/>
          <w:i w:val="0"/>
        </w:rPr>
        <w:t>ь</w:t>
      </w:r>
      <w:r w:rsidRPr="00963C8F">
        <w:rPr>
          <w:rFonts w:ascii="Times New Roman" w:hAnsi="Times New Roman" w:cs="Times New Roman"/>
          <w:b w:val="0"/>
          <w:i w:val="0"/>
        </w:rPr>
        <w:t>ного банка.</w:t>
      </w:r>
    </w:p>
    <w:p w14:paraId="43CE3E37" w14:textId="77777777" w:rsidR="00BD01BD" w:rsidRPr="00963C8F" w:rsidRDefault="00BD01BD" w:rsidP="00037224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963C8F">
        <w:rPr>
          <w:rFonts w:ascii="Times New Roman" w:hAnsi="Times New Roman" w:cs="Times New Roman"/>
          <w:b w:val="0"/>
          <w:i w:val="0"/>
        </w:rPr>
        <w:t>Центральные банки зарубежных стран.</w:t>
      </w:r>
    </w:p>
    <w:p w14:paraId="5A35A60F" w14:textId="77777777" w:rsidR="00BD01BD" w:rsidRPr="00963C8F" w:rsidRDefault="00BD01BD" w:rsidP="00037224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</w:p>
    <w:p w14:paraId="573084BC" w14:textId="77777777" w:rsidR="00BD01BD" w:rsidRPr="00963C8F" w:rsidRDefault="00DC732E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bookmarkStart w:id="0" w:name="_Toc87167411"/>
      <w:bookmarkStart w:id="1" w:name="_Toc89668706"/>
      <w:bookmarkStart w:id="2" w:name="_Toc92520050"/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32</w:t>
      </w:r>
      <w:r w:rsidR="00BD01BD" w:rsidRPr="00963C8F">
        <w:rPr>
          <w:b/>
          <w:sz w:val="28"/>
          <w:szCs w:val="28"/>
        </w:rPr>
        <w:t xml:space="preserve"> </w:t>
      </w:r>
      <w:bookmarkEnd w:id="0"/>
      <w:bookmarkEnd w:id="1"/>
      <w:bookmarkEnd w:id="2"/>
      <w:r w:rsidR="00BD01BD" w:rsidRPr="00963C8F">
        <w:rPr>
          <w:b/>
          <w:sz w:val="28"/>
          <w:szCs w:val="28"/>
        </w:rPr>
        <w:t xml:space="preserve">Правовые и экономические основы деятельности Национального банка Республики Беларусь,  его структура </w:t>
      </w:r>
    </w:p>
    <w:p w14:paraId="7B6100BA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Правовые основы деятельности Национального банка Республики Бел</w:t>
      </w:r>
      <w:r w:rsidRPr="00963C8F">
        <w:rPr>
          <w:sz w:val="28"/>
          <w:szCs w:val="28"/>
        </w:rPr>
        <w:t>а</w:t>
      </w:r>
      <w:r w:rsidRPr="00963C8F">
        <w:rPr>
          <w:sz w:val="28"/>
          <w:szCs w:val="28"/>
        </w:rPr>
        <w:t>русь. Форма организации Национального банка Республики Беларусь,  его юридический статус.</w:t>
      </w:r>
    </w:p>
    <w:p w14:paraId="5365D701" w14:textId="77777777" w:rsidR="00BD01BD" w:rsidRPr="00963C8F" w:rsidRDefault="00BD01BD" w:rsidP="00037224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Cs w:val="28"/>
          <w:lang w:val="ru-RU" w:eastAsia="ru-RU"/>
        </w:rPr>
      </w:pPr>
      <w:r w:rsidRPr="00963C8F">
        <w:rPr>
          <w:rFonts w:eastAsia="Times New Roman"/>
          <w:szCs w:val="28"/>
          <w:lang w:val="ru-RU" w:eastAsia="ru-RU"/>
        </w:rPr>
        <w:t xml:space="preserve">Экономические основы деятельности Национального банка Республики Беларусь. Состав собственного капитала, резервов и фондов Национального банка Республики Беларусь. Структура баланса Национального банка Республики Беларусь. </w:t>
      </w:r>
    </w:p>
    <w:p w14:paraId="04F62FE3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Органы управления Национального банка Республики Беларусь. Орган</w:t>
      </w:r>
      <w:r w:rsidRPr="00963C8F">
        <w:rPr>
          <w:sz w:val="28"/>
          <w:szCs w:val="28"/>
        </w:rPr>
        <w:t>и</w:t>
      </w:r>
      <w:r w:rsidRPr="00963C8F">
        <w:rPr>
          <w:sz w:val="28"/>
          <w:szCs w:val="28"/>
        </w:rPr>
        <w:t xml:space="preserve">зационная структура Национального банка Республики Беларусь. </w:t>
      </w:r>
    </w:p>
    <w:p w14:paraId="7397C7DE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bookmarkStart w:id="3" w:name="_Toc87167410"/>
      <w:bookmarkStart w:id="4" w:name="_Toc89668705"/>
      <w:bookmarkStart w:id="5" w:name="_Toc92520051"/>
    </w:p>
    <w:p w14:paraId="20DB7687" w14:textId="77777777" w:rsidR="00BD01BD" w:rsidRPr="00963C8F" w:rsidRDefault="00DC732E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33</w:t>
      </w:r>
      <w:r w:rsidR="00BD01BD" w:rsidRPr="00963C8F">
        <w:rPr>
          <w:b/>
          <w:sz w:val="28"/>
          <w:szCs w:val="28"/>
        </w:rPr>
        <w:t xml:space="preserve"> </w:t>
      </w:r>
      <w:bookmarkEnd w:id="3"/>
      <w:bookmarkEnd w:id="4"/>
      <w:bookmarkEnd w:id="5"/>
      <w:r w:rsidR="00BD01BD" w:rsidRPr="00963C8F">
        <w:rPr>
          <w:b/>
          <w:sz w:val="28"/>
          <w:szCs w:val="28"/>
        </w:rPr>
        <w:t>Цели</w:t>
      </w:r>
      <w:r w:rsidR="00BD01BD" w:rsidRPr="00963C8F">
        <w:rPr>
          <w:b/>
          <w:sz w:val="28"/>
          <w:szCs w:val="28"/>
          <w:lang w:val="be-BY"/>
        </w:rPr>
        <w:t>,</w:t>
      </w:r>
      <w:r w:rsidR="00BD01BD" w:rsidRPr="00963C8F">
        <w:rPr>
          <w:b/>
          <w:sz w:val="28"/>
          <w:szCs w:val="28"/>
        </w:rPr>
        <w:t xml:space="preserve"> функции </w:t>
      </w:r>
      <w:r w:rsidR="00BD01BD" w:rsidRPr="00963C8F">
        <w:rPr>
          <w:b/>
          <w:sz w:val="28"/>
          <w:szCs w:val="28"/>
          <w:lang w:val="be-BY"/>
        </w:rPr>
        <w:t xml:space="preserve">и операции </w:t>
      </w:r>
      <w:r w:rsidR="00BD01BD" w:rsidRPr="00963C8F">
        <w:rPr>
          <w:b/>
          <w:sz w:val="28"/>
          <w:szCs w:val="28"/>
        </w:rPr>
        <w:t>Национального банка Республики Б</w:t>
      </w:r>
      <w:r w:rsidR="00BD01BD" w:rsidRPr="00963C8F">
        <w:rPr>
          <w:b/>
          <w:sz w:val="28"/>
          <w:szCs w:val="28"/>
        </w:rPr>
        <w:t>е</w:t>
      </w:r>
      <w:r w:rsidR="00BD01BD" w:rsidRPr="00963C8F">
        <w:rPr>
          <w:b/>
          <w:sz w:val="28"/>
          <w:szCs w:val="28"/>
        </w:rPr>
        <w:t xml:space="preserve">ларусь. </w:t>
      </w:r>
    </w:p>
    <w:p w14:paraId="1E5EDBA8" w14:textId="77777777" w:rsidR="00C54CAE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Цели деятельности Национального банка Республики Беларусь. Основные функции Национального банка Республики Беларусь. Сравнительная характ</w:t>
      </w:r>
      <w:r w:rsidRPr="00963C8F">
        <w:rPr>
          <w:sz w:val="28"/>
          <w:szCs w:val="28"/>
        </w:rPr>
        <w:t>е</w:t>
      </w:r>
      <w:r w:rsidRPr="00963C8F">
        <w:rPr>
          <w:sz w:val="28"/>
          <w:szCs w:val="28"/>
        </w:rPr>
        <w:t>ристика функций зарубежных центральных банков и Национального банка Ре</w:t>
      </w:r>
      <w:r w:rsidRPr="00963C8F">
        <w:rPr>
          <w:sz w:val="28"/>
          <w:szCs w:val="28"/>
        </w:rPr>
        <w:t>с</w:t>
      </w:r>
      <w:r w:rsidRPr="00963C8F">
        <w:rPr>
          <w:sz w:val="28"/>
          <w:szCs w:val="28"/>
        </w:rPr>
        <w:t xml:space="preserve">публики Беларусь. </w:t>
      </w:r>
    </w:p>
    <w:p w14:paraId="381D81DD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Операции Национального банка Республики Беларусь. </w:t>
      </w:r>
    </w:p>
    <w:p w14:paraId="5F0BE036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Принципы организации деятельности Национального банка. Взаимоде</w:t>
      </w:r>
      <w:r w:rsidRPr="00963C8F">
        <w:rPr>
          <w:sz w:val="28"/>
          <w:szCs w:val="28"/>
        </w:rPr>
        <w:t>й</w:t>
      </w:r>
      <w:r w:rsidRPr="00963C8F">
        <w:rPr>
          <w:sz w:val="28"/>
          <w:szCs w:val="28"/>
        </w:rPr>
        <w:t>ствие Национального банка с Правительством Республики Беларусь и другими государственными органами.</w:t>
      </w:r>
    </w:p>
    <w:p w14:paraId="65A56B28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14:paraId="160CBAD2" w14:textId="77777777" w:rsidR="00BD01BD" w:rsidRPr="00963C8F" w:rsidRDefault="00C54CAE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34</w:t>
      </w:r>
      <w:r w:rsidR="00BD01BD" w:rsidRPr="00963C8F">
        <w:rPr>
          <w:b/>
          <w:sz w:val="28"/>
          <w:szCs w:val="28"/>
        </w:rPr>
        <w:t xml:space="preserve"> </w:t>
      </w:r>
      <w:r w:rsidR="00037224">
        <w:rPr>
          <w:b/>
          <w:sz w:val="28"/>
          <w:szCs w:val="28"/>
        </w:rPr>
        <w:t>Э</w:t>
      </w:r>
      <w:r w:rsidR="00BD01BD" w:rsidRPr="00963C8F">
        <w:rPr>
          <w:b/>
          <w:sz w:val="28"/>
          <w:szCs w:val="28"/>
        </w:rPr>
        <w:t xml:space="preserve">миссия и </w:t>
      </w:r>
      <w:r w:rsidR="00037224">
        <w:rPr>
          <w:b/>
          <w:sz w:val="28"/>
          <w:szCs w:val="28"/>
        </w:rPr>
        <w:t>выпуск денег в хозяйственный оборот</w:t>
      </w:r>
    </w:p>
    <w:p w14:paraId="0167C33D" w14:textId="77777777" w:rsidR="00037224" w:rsidRDefault="00BD01BD" w:rsidP="00037224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963C8F">
        <w:rPr>
          <w:rFonts w:ascii="Times New Roman" w:hAnsi="Times New Roman" w:cs="Times New Roman"/>
          <w:b w:val="0"/>
          <w:bCs w:val="0"/>
          <w:i w:val="0"/>
        </w:rPr>
        <w:t xml:space="preserve">Понятие выпуска денег и денежной эмиссии. </w:t>
      </w:r>
      <w:r w:rsidR="00037224">
        <w:rPr>
          <w:rFonts w:ascii="Times New Roman" w:hAnsi="Times New Roman" w:cs="Times New Roman"/>
          <w:b w:val="0"/>
          <w:bCs w:val="0"/>
          <w:i w:val="0"/>
        </w:rPr>
        <w:t xml:space="preserve">Виды эмиссии. </w:t>
      </w:r>
      <w:r w:rsidRPr="00963C8F">
        <w:rPr>
          <w:rFonts w:ascii="Times New Roman" w:hAnsi="Times New Roman" w:cs="Times New Roman"/>
          <w:b w:val="0"/>
          <w:bCs w:val="0"/>
          <w:i w:val="0"/>
        </w:rPr>
        <w:t>Эмиссия д</w:t>
      </w:r>
      <w:r w:rsidRPr="00963C8F">
        <w:rPr>
          <w:rFonts w:ascii="Times New Roman" w:hAnsi="Times New Roman" w:cs="Times New Roman"/>
          <w:b w:val="0"/>
          <w:bCs w:val="0"/>
          <w:i w:val="0"/>
        </w:rPr>
        <w:t>е</w:t>
      </w:r>
      <w:r w:rsidRPr="00963C8F">
        <w:rPr>
          <w:rFonts w:ascii="Times New Roman" w:hAnsi="Times New Roman" w:cs="Times New Roman"/>
          <w:b w:val="0"/>
          <w:bCs w:val="0"/>
          <w:i w:val="0"/>
        </w:rPr>
        <w:t xml:space="preserve">нег в рыночной экономике, банковский мультипликатор. </w:t>
      </w:r>
    </w:p>
    <w:p w14:paraId="04B9B070" w14:textId="77777777" w:rsidR="004A0263" w:rsidRDefault="00BD01BD" w:rsidP="00037224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963C8F">
        <w:rPr>
          <w:rFonts w:ascii="Times New Roman" w:hAnsi="Times New Roman" w:cs="Times New Roman"/>
          <w:b w:val="0"/>
          <w:bCs w:val="0"/>
          <w:i w:val="0"/>
        </w:rPr>
        <w:t xml:space="preserve">Законы денежного обращения и особенности их действия на различных этапах экономического развития. Изменение содержания денежного оборота при переходе к рынку. </w:t>
      </w:r>
    </w:p>
    <w:p w14:paraId="62B271C8" w14:textId="77777777" w:rsidR="00BD01BD" w:rsidRPr="00963C8F" w:rsidRDefault="00BD01BD" w:rsidP="00037224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963C8F">
        <w:rPr>
          <w:rFonts w:ascii="Times New Roman" w:hAnsi="Times New Roman" w:cs="Times New Roman"/>
          <w:b w:val="0"/>
          <w:i w:val="0"/>
        </w:rPr>
        <w:t xml:space="preserve">Денежная масса и ее структура. Порядок определения агрегатов денежной массы. Денежная база: понятие и сущность. </w:t>
      </w:r>
    </w:p>
    <w:p w14:paraId="72C3FAB9" w14:textId="77777777" w:rsidR="00037224" w:rsidRDefault="00037224" w:rsidP="00037224"/>
    <w:p w14:paraId="63768FD4" w14:textId="77777777" w:rsidR="00037224" w:rsidRPr="00037224" w:rsidRDefault="00037224" w:rsidP="0003722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3.35 У</w:t>
      </w:r>
      <w:r w:rsidRPr="00963C8F">
        <w:rPr>
          <w:b/>
          <w:sz w:val="28"/>
          <w:szCs w:val="28"/>
        </w:rPr>
        <w:t>стойчивость денежного об</w:t>
      </w:r>
      <w:r>
        <w:rPr>
          <w:b/>
          <w:sz w:val="28"/>
          <w:szCs w:val="28"/>
        </w:rPr>
        <w:t>орота и методы его регулирования</w:t>
      </w:r>
    </w:p>
    <w:p w14:paraId="5678A556" w14:textId="77777777" w:rsidR="004A0263" w:rsidRDefault="004A0263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4A0263">
        <w:rPr>
          <w:sz w:val="28"/>
          <w:szCs w:val="28"/>
        </w:rPr>
        <w:t>Понятие устойчивости денежного об</w:t>
      </w:r>
      <w:r>
        <w:rPr>
          <w:sz w:val="28"/>
          <w:szCs w:val="28"/>
        </w:rPr>
        <w:t>орота, его роль в обеспечении макр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экономического равновесия</w:t>
      </w:r>
      <w:r w:rsidRPr="004A0263">
        <w:rPr>
          <w:sz w:val="28"/>
          <w:szCs w:val="28"/>
        </w:rPr>
        <w:t xml:space="preserve">. </w:t>
      </w:r>
    </w:p>
    <w:p w14:paraId="6D6BAE9A" w14:textId="77777777" w:rsidR="00BD01BD" w:rsidRDefault="004A0263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4A0263">
        <w:rPr>
          <w:sz w:val="28"/>
          <w:szCs w:val="28"/>
        </w:rPr>
        <w:t>Денежная масса и инфляция. Сущность и виды инфляции. Особенности инфляции при переходе от административной к рыночной эко</w:t>
      </w:r>
      <w:r>
        <w:rPr>
          <w:sz w:val="28"/>
          <w:szCs w:val="28"/>
        </w:rPr>
        <w:t>номике. Пути снижения инфляции.</w:t>
      </w:r>
    </w:p>
    <w:p w14:paraId="57164C65" w14:textId="77777777" w:rsidR="004A0263" w:rsidRPr="004A0263" w:rsidRDefault="004A0263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регулирования денежного оборота. Методы и инструменты регулирования денежного оборота.</w:t>
      </w:r>
    </w:p>
    <w:p w14:paraId="0D7DA1AD" w14:textId="77777777" w:rsidR="00037224" w:rsidRPr="00963C8F" w:rsidRDefault="00037224" w:rsidP="00037224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14:paraId="27B01B4D" w14:textId="77777777" w:rsidR="00BD01BD" w:rsidRPr="00963C8F" w:rsidRDefault="004A0263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bookmarkStart w:id="6" w:name="_Toc87167412"/>
      <w:bookmarkStart w:id="7" w:name="_Toc89668707"/>
      <w:bookmarkStart w:id="8" w:name="_Toc92520052"/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36</w:t>
      </w:r>
      <w:r w:rsidR="00BD01BD" w:rsidRPr="00963C8F">
        <w:rPr>
          <w:b/>
          <w:sz w:val="28"/>
          <w:szCs w:val="28"/>
        </w:rPr>
        <w:t xml:space="preserve"> </w:t>
      </w:r>
      <w:bookmarkEnd w:id="6"/>
      <w:bookmarkEnd w:id="7"/>
      <w:bookmarkEnd w:id="8"/>
      <w:r w:rsidR="00BD01BD" w:rsidRPr="00963C8F">
        <w:rPr>
          <w:b/>
          <w:sz w:val="28"/>
          <w:szCs w:val="28"/>
        </w:rPr>
        <w:t>Денежно-кредитная политика Национального банка Республики Беларусь, е</w:t>
      </w:r>
      <w:r>
        <w:rPr>
          <w:b/>
          <w:sz w:val="28"/>
          <w:szCs w:val="28"/>
        </w:rPr>
        <w:t>ё</w:t>
      </w:r>
      <w:r w:rsidR="00BD01BD" w:rsidRPr="00963C8F">
        <w:rPr>
          <w:b/>
          <w:sz w:val="28"/>
          <w:szCs w:val="28"/>
        </w:rPr>
        <w:t xml:space="preserve"> цели и задачи</w:t>
      </w:r>
    </w:p>
    <w:p w14:paraId="2A142E51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bCs/>
          <w:sz w:val="28"/>
          <w:szCs w:val="28"/>
        </w:rPr>
        <w:t>Сущность денежно-кредитной политики, ее элементы. Иерархия целей д</w:t>
      </w:r>
      <w:r w:rsidRPr="00963C8F">
        <w:rPr>
          <w:bCs/>
          <w:sz w:val="28"/>
          <w:szCs w:val="28"/>
        </w:rPr>
        <w:t>е</w:t>
      </w:r>
      <w:r w:rsidRPr="00963C8F">
        <w:rPr>
          <w:bCs/>
          <w:sz w:val="28"/>
          <w:szCs w:val="28"/>
        </w:rPr>
        <w:t xml:space="preserve">нежно-кредитной политики, их экономическое значение. </w:t>
      </w:r>
      <w:r w:rsidRPr="00963C8F">
        <w:rPr>
          <w:sz w:val="28"/>
          <w:szCs w:val="28"/>
        </w:rPr>
        <w:t xml:space="preserve">Воздействие денежно-кредитной политики на финансовый и реальный сектор экономики. </w:t>
      </w:r>
      <w:r w:rsidRPr="00963C8F">
        <w:rPr>
          <w:bCs/>
          <w:sz w:val="28"/>
          <w:szCs w:val="28"/>
        </w:rPr>
        <w:t>Типы д</w:t>
      </w:r>
      <w:r w:rsidRPr="00963C8F">
        <w:rPr>
          <w:bCs/>
          <w:sz w:val="28"/>
          <w:szCs w:val="28"/>
        </w:rPr>
        <w:t>е</w:t>
      </w:r>
      <w:r w:rsidRPr="00963C8F">
        <w:rPr>
          <w:bCs/>
          <w:sz w:val="28"/>
          <w:szCs w:val="28"/>
        </w:rPr>
        <w:t xml:space="preserve">нежно-кредитной политики. </w:t>
      </w:r>
    </w:p>
    <w:p w14:paraId="6341AEFE" w14:textId="77777777" w:rsidR="00BD01BD" w:rsidRDefault="00BD01BD" w:rsidP="00037224">
      <w:pPr>
        <w:pStyle w:val="33"/>
        <w:widowControl w:val="0"/>
        <w:spacing w:after="0"/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Денежно-кредитная политика Национального банка Республики Беларусь как составная часть экономической политики государства.  Этапы разработки и реализации </w:t>
      </w:r>
      <w:r w:rsidR="0074383C">
        <w:rPr>
          <w:sz w:val="28"/>
          <w:szCs w:val="28"/>
        </w:rPr>
        <w:t>о</w:t>
      </w:r>
      <w:r w:rsidRPr="00963C8F">
        <w:rPr>
          <w:sz w:val="28"/>
          <w:szCs w:val="28"/>
        </w:rPr>
        <w:t>сновных направлений денежно-кредитн</w:t>
      </w:r>
      <w:r w:rsidR="0074383C">
        <w:rPr>
          <w:sz w:val="28"/>
          <w:szCs w:val="28"/>
        </w:rPr>
        <w:t>ой политики Республики Беларусь</w:t>
      </w:r>
      <w:r w:rsidRPr="00963C8F">
        <w:rPr>
          <w:sz w:val="28"/>
          <w:szCs w:val="28"/>
        </w:rPr>
        <w:t>.</w:t>
      </w:r>
    </w:p>
    <w:p w14:paraId="69E330BF" w14:textId="77777777" w:rsidR="004A0263" w:rsidRPr="00963C8F" w:rsidRDefault="004A0263" w:rsidP="00037224">
      <w:pPr>
        <w:pStyle w:val="33"/>
        <w:widowControl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денежно-кредитной политики Республики Бел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русь </w:t>
      </w:r>
      <w:r w:rsidR="0074383C">
        <w:rPr>
          <w:sz w:val="28"/>
          <w:szCs w:val="28"/>
        </w:rPr>
        <w:t>на</w:t>
      </w:r>
      <w:r>
        <w:rPr>
          <w:sz w:val="28"/>
          <w:szCs w:val="28"/>
        </w:rPr>
        <w:t xml:space="preserve"> текущ</w:t>
      </w:r>
      <w:r w:rsidR="0074383C">
        <w:rPr>
          <w:sz w:val="28"/>
          <w:szCs w:val="28"/>
        </w:rPr>
        <w:t>ий</w:t>
      </w:r>
      <w:r>
        <w:rPr>
          <w:sz w:val="28"/>
          <w:szCs w:val="28"/>
        </w:rPr>
        <w:t xml:space="preserve"> год.</w:t>
      </w:r>
    </w:p>
    <w:p w14:paraId="4BD1ED7F" w14:textId="77777777" w:rsidR="00BD01BD" w:rsidRPr="00963C8F" w:rsidRDefault="00BD01BD" w:rsidP="00037224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</w:p>
    <w:p w14:paraId="4F91005F" w14:textId="77777777" w:rsidR="00BD01BD" w:rsidRPr="00963C8F" w:rsidRDefault="0074383C" w:rsidP="00037224">
      <w:pPr>
        <w:pStyle w:val="33"/>
        <w:widowControl w:val="0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37</w:t>
      </w:r>
      <w:r w:rsidR="00BD01BD" w:rsidRPr="00963C8F">
        <w:rPr>
          <w:b/>
          <w:sz w:val="28"/>
          <w:szCs w:val="28"/>
        </w:rPr>
        <w:t xml:space="preserve"> Методы и инструменты денежно-кредитного регулирования</w:t>
      </w:r>
    </w:p>
    <w:p w14:paraId="08C8112F" w14:textId="77777777" w:rsidR="00BD01BD" w:rsidRPr="00963C8F" w:rsidRDefault="00BD01BD" w:rsidP="00037224">
      <w:pPr>
        <w:pStyle w:val="33"/>
        <w:widowControl w:val="0"/>
        <w:spacing w:after="0"/>
        <w:ind w:firstLine="567"/>
        <w:jc w:val="both"/>
        <w:rPr>
          <w:bCs/>
          <w:sz w:val="28"/>
          <w:szCs w:val="28"/>
        </w:rPr>
      </w:pPr>
      <w:r w:rsidRPr="00963C8F">
        <w:rPr>
          <w:bCs/>
          <w:sz w:val="28"/>
          <w:szCs w:val="28"/>
        </w:rPr>
        <w:t>Система денежно-кредитного регулирования и ее основные элементы. Принципы организации денежно-кредитного регулирования. Задачи денежно-</w:t>
      </w:r>
      <w:r w:rsidRPr="00963C8F">
        <w:rPr>
          <w:bCs/>
          <w:sz w:val="28"/>
          <w:szCs w:val="28"/>
        </w:rPr>
        <w:lastRenderedPageBreak/>
        <w:t xml:space="preserve">кредитного регулирования.  Трансмиссионный механизм денежно-кредитной политики, его каналы и механизм воздействия на экономику. </w:t>
      </w:r>
    </w:p>
    <w:p w14:paraId="7E47F54A" w14:textId="77777777" w:rsidR="00BD01BD" w:rsidRDefault="0074383C" w:rsidP="0003722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BD01BD" w:rsidRPr="00963C8F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ы</w:t>
      </w:r>
      <w:r w:rsidR="00BD01BD" w:rsidRPr="00963C8F">
        <w:rPr>
          <w:bCs/>
          <w:sz w:val="28"/>
          <w:szCs w:val="28"/>
        </w:rPr>
        <w:t xml:space="preserve"> денежно-кредитного регулирования. Инструменты денежно-кредитного регулирования. </w:t>
      </w:r>
      <w:r>
        <w:rPr>
          <w:bCs/>
          <w:sz w:val="28"/>
          <w:szCs w:val="28"/>
        </w:rPr>
        <w:t>И</w:t>
      </w:r>
      <w:r w:rsidR="00BD01BD" w:rsidRPr="00963C8F">
        <w:rPr>
          <w:bCs/>
          <w:sz w:val="28"/>
          <w:szCs w:val="28"/>
        </w:rPr>
        <w:t>спользовани</w:t>
      </w:r>
      <w:r>
        <w:rPr>
          <w:bCs/>
          <w:sz w:val="28"/>
          <w:szCs w:val="28"/>
        </w:rPr>
        <w:t>е</w:t>
      </w:r>
      <w:r w:rsidR="00BD01BD" w:rsidRPr="00963C8F">
        <w:rPr>
          <w:bCs/>
          <w:sz w:val="28"/>
          <w:szCs w:val="28"/>
        </w:rPr>
        <w:t xml:space="preserve"> различных инструментов денежно-кредитного регулирования в условиях глобализации и формирова</w:t>
      </w:r>
      <w:r w:rsidR="00BD01BD" w:rsidRPr="00963C8F">
        <w:rPr>
          <w:bCs/>
          <w:sz w:val="28"/>
          <w:szCs w:val="28"/>
        </w:rPr>
        <w:softHyphen/>
        <w:t>ния интегр</w:t>
      </w:r>
      <w:r w:rsidR="00BD01BD" w:rsidRPr="00963C8F">
        <w:rPr>
          <w:bCs/>
          <w:sz w:val="28"/>
          <w:szCs w:val="28"/>
        </w:rPr>
        <w:t>и</w:t>
      </w:r>
      <w:r w:rsidR="00BD01BD" w:rsidRPr="00963C8F">
        <w:rPr>
          <w:bCs/>
          <w:sz w:val="28"/>
          <w:szCs w:val="28"/>
        </w:rPr>
        <w:t xml:space="preserve">рованного финансового рынка. </w:t>
      </w:r>
    </w:p>
    <w:p w14:paraId="299A0115" w14:textId="77777777" w:rsidR="0074383C" w:rsidRPr="00963C8F" w:rsidRDefault="0074383C" w:rsidP="0003722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Опыт и практика денежно-кредитного регулирования в Республике Бел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русь.</w:t>
      </w:r>
    </w:p>
    <w:p w14:paraId="14285D5F" w14:textId="77777777" w:rsidR="00BD01BD" w:rsidRPr="00963C8F" w:rsidRDefault="00BD01BD" w:rsidP="00037224">
      <w:pPr>
        <w:pStyle w:val="33"/>
        <w:widowControl w:val="0"/>
        <w:spacing w:after="0"/>
        <w:ind w:firstLine="567"/>
        <w:jc w:val="both"/>
        <w:rPr>
          <w:bCs/>
          <w:sz w:val="28"/>
          <w:szCs w:val="28"/>
          <w:lang w:val="be-BY"/>
        </w:rPr>
      </w:pPr>
    </w:p>
    <w:p w14:paraId="6B92B7B6" w14:textId="77777777" w:rsidR="00BD01BD" w:rsidRPr="00963C8F" w:rsidRDefault="0074383C" w:rsidP="00037224">
      <w:pPr>
        <w:pStyle w:val="33"/>
        <w:widowControl w:val="0"/>
        <w:spacing w:after="0"/>
        <w:ind w:firstLine="567"/>
        <w:jc w:val="both"/>
        <w:rPr>
          <w:b/>
          <w:sz w:val="28"/>
          <w:szCs w:val="28"/>
        </w:rPr>
      </w:pPr>
      <w:bookmarkStart w:id="9" w:name="_Toc87167413"/>
      <w:bookmarkStart w:id="10" w:name="_Toc89668708"/>
      <w:bookmarkStart w:id="11" w:name="_Toc92520053"/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bookmarkEnd w:id="9"/>
      <w:bookmarkEnd w:id="10"/>
      <w:bookmarkEnd w:id="11"/>
      <w:r>
        <w:rPr>
          <w:b/>
          <w:sz w:val="28"/>
          <w:szCs w:val="28"/>
        </w:rPr>
        <w:t>38</w:t>
      </w:r>
      <w:r w:rsidR="00BD01BD" w:rsidRPr="00963C8F">
        <w:rPr>
          <w:b/>
          <w:sz w:val="28"/>
          <w:szCs w:val="28"/>
        </w:rPr>
        <w:t xml:space="preserve"> Организация и регулирование денежного обращения</w:t>
      </w:r>
    </w:p>
    <w:p w14:paraId="769EB5C7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Принципы организации денежного обращения. Организация эмиссионной деятельности Национального банка Республики Беларусь. Анализ состояния и прогнозирование Национальным банком наличного денежного оборота.</w:t>
      </w:r>
    </w:p>
    <w:p w14:paraId="41B08C74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Эмиссионное регулирование, осуществляемое Национальным банком Ре</w:t>
      </w:r>
      <w:r w:rsidRPr="00963C8F">
        <w:rPr>
          <w:sz w:val="28"/>
          <w:szCs w:val="28"/>
        </w:rPr>
        <w:t>с</w:t>
      </w:r>
      <w:r w:rsidRPr="00963C8F">
        <w:rPr>
          <w:sz w:val="28"/>
          <w:szCs w:val="28"/>
        </w:rPr>
        <w:t>публики Беларусь. Организация кассовой работы в учреждениях Национальн</w:t>
      </w:r>
      <w:r w:rsidRPr="00963C8F">
        <w:rPr>
          <w:sz w:val="28"/>
          <w:szCs w:val="28"/>
        </w:rPr>
        <w:t>о</w:t>
      </w:r>
      <w:r w:rsidRPr="00963C8F">
        <w:rPr>
          <w:sz w:val="28"/>
          <w:szCs w:val="28"/>
        </w:rPr>
        <w:t>го банка Республики Беларусь.</w:t>
      </w:r>
    </w:p>
    <w:p w14:paraId="2D090D0B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Роль Национального банка в организации и регулировании безналичного денежного обращения. Методы воздействия Национального банка на объем и структуру безналичного денежного оборота.  </w:t>
      </w:r>
    </w:p>
    <w:p w14:paraId="4F461CBD" w14:textId="77777777" w:rsidR="00BD01BD" w:rsidRPr="00963C8F" w:rsidRDefault="00BD01BD" w:rsidP="00037224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</w:p>
    <w:p w14:paraId="4FC94BE9" w14:textId="77777777" w:rsidR="00BD01BD" w:rsidRPr="00963C8F" w:rsidRDefault="0074383C" w:rsidP="00037224">
      <w:pPr>
        <w:pStyle w:val="33"/>
        <w:widowControl w:val="0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39</w:t>
      </w:r>
      <w:r w:rsidR="00BD01BD" w:rsidRPr="00963C8F">
        <w:rPr>
          <w:b/>
          <w:sz w:val="28"/>
          <w:szCs w:val="28"/>
        </w:rPr>
        <w:t xml:space="preserve"> Операции Национального банка Республики Беларусь на вну</w:t>
      </w:r>
      <w:r w:rsidR="00BD01BD" w:rsidRPr="00963C8F">
        <w:rPr>
          <w:b/>
          <w:sz w:val="28"/>
          <w:szCs w:val="28"/>
        </w:rPr>
        <w:t>т</w:t>
      </w:r>
      <w:r w:rsidR="00BD01BD" w:rsidRPr="00963C8F">
        <w:rPr>
          <w:b/>
          <w:sz w:val="28"/>
          <w:szCs w:val="28"/>
        </w:rPr>
        <w:t xml:space="preserve">реннем финансовом рынке </w:t>
      </w:r>
    </w:p>
    <w:p w14:paraId="78720DE5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Рефинансирование банков Национальным банком Республики Беларусь, его роль как кредитора последней инстанции. Взаимосвязь операций рефина</w:t>
      </w:r>
      <w:r w:rsidRPr="00963C8F">
        <w:rPr>
          <w:sz w:val="28"/>
          <w:szCs w:val="28"/>
        </w:rPr>
        <w:t>н</w:t>
      </w:r>
      <w:r w:rsidRPr="00963C8F">
        <w:rPr>
          <w:sz w:val="28"/>
          <w:szCs w:val="28"/>
        </w:rPr>
        <w:t xml:space="preserve">сирования с целями денежно-кредитной политики. </w:t>
      </w:r>
    </w:p>
    <w:p w14:paraId="4A8C0BBE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Депозиты банков в Национальном банке Республики Беларусь: виды и роль в стерилизации денежной массы. Процентная политика Национального банка Республики Беларусь. Ставка рефинансирования, ее назначение и роль в экономике страны. </w:t>
      </w:r>
    </w:p>
    <w:p w14:paraId="79AB541B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Операции Национальн</w:t>
      </w:r>
      <w:r w:rsidR="0074383C">
        <w:rPr>
          <w:sz w:val="28"/>
          <w:szCs w:val="28"/>
        </w:rPr>
        <w:t>ого</w:t>
      </w:r>
      <w:r w:rsidRPr="00963C8F">
        <w:rPr>
          <w:sz w:val="28"/>
          <w:szCs w:val="28"/>
        </w:rPr>
        <w:t xml:space="preserve"> банк</w:t>
      </w:r>
      <w:r w:rsidR="0074383C">
        <w:rPr>
          <w:sz w:val="28"/>
          <w:szCs w:val="28"/>
        </w:rPr>
        <w:t>а</w:t>
      </w:r>
      <w:r w:rsidRPr="00963C8F">
        <w:rPr>
          <w:sz w:val="28"/>
          <w:szCs w:val="28"/>
        </w:rPr>
        <w:t xml:space="preserve"> Республики Беларусь с ценными бумаг</w:t>
      </w:r>
      <w:r w:rsidRPr="00963C8F">
        <w:rPr>
          <w:sz w:val="28"/>
          <w:szCs w:val="28"/>
        </w:rPr>
        <w:t>а</w:t>
      </w:r>
      <w:r w:rsidRPr="00963C8F">
        <w:rPr>
          <w:sz w:val="28"/>
          <w:szCs w:val="28"/>
        </w:rPr>
        <w:t xml:space="preserve">ми. </w:t>
      </w:r>
    </w:p>
    <w:p w14:paraId="3CC69914" w14:textId="77777777" w:rsidR="00BD01BD" w:rsidRPr="00963C8F" w:rsidRDefault="00BD01BD" w:rsidP="00037224">
      <w:pPr>
        <w:pStyle w:val="33"/>
        <w:widowControl w:val="0"/>
        <w:spacing w:after="0"/>
        <w:ind w:firstLine="567"/>
        <w:jc w:val="both"/>
        <w:rPr>
          <w:b/>
          <w:sz w:val="28"/>
          <w:szCs w:val="28"/>
        </w:rPr>
      </w:pPr>
    </w:p>
    <w:p w14:paraId="29EB651D" w14:textId="77777777" w:rsidR="00BD01BD" w:rsidRPr="00963C8F" w:rsidRDefault="0074383C" w:rsidP="00037224">
      <w:pPr>
        <w:pStyle w:val="33"/>
        <w:widowControl w:val="0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40</w:t>
      </w:r>
      <w:r w:rsidR="00BD01BD" w:rsidRPr="00963C8F">
        <w:rPr>
          <w:b/>
          <w:sz w:val="28"/>
          <w:szCs w:val="28"/>
        </w:rPr>
        <w:t xml:space="preserve"> Операции Национального банка Республики Беларусь на вну</w:t>
      </w:r>
      <w:r w:rsidR="00BD01BD" w:rsidRPr="00963C8F">
        <w:rPr>
          <w:b/>
          <w:sz w:val="28"/>
          <w:szCs w:val="28"/>
        </w:rPr>
        <w:t>т</w:t>
      </w:r>
      <w:r w:rsidR="00BD01BD" w:rsidRPr="00963C8F">
        <w:rPr>
          <w:b/>
          <w:sz w:val="28"/>
          <w:szCs w:val="28"/>
        </w:rPr>
        <w:t>реннем и внешнем валютном рынке</w:t>
      </w:r>
    </w:p>
    <w:p w14:paraId="4692E300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Внутренний валютный рынок, его структура и принципы организации. Операции Национального банка Республики Беларусь на внутреннем валютном рынке. </w:t>
      </w:r>
    </w:p>
    <w:p w14:paraId="0C1B4C32" w14:textId="77777777" w:rsidR="00BD01BD" w:rsidRPr="00963C8F" w:rsidRDefault="00BD01BD" w:rsidP="00037224">
      <w:pPr>
        <w:snapToGrid w:val="0"/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Операции Национального банка Республики Беларусь на внешнем валю</w:t>
      </w:r>
      <w:r w:rsidRPr="00963C8F">
        <w:rPr>
          <w:sz w:val="28"/>
          <w:szCs w:val="28"/>
        </w:rPr>
        <w:t>т</w:t>
      </w:r>
      <w:r w:rsidRPr="00963C8F">
        <w:rPr>
          <w:sz w:val="28"/>
          <w:szCs w:val="28"/>
        </w:rPr>
        <w:t>ном рынке. Взаимодействие Национального банка Республики Беларусь с ме</w:t>
      </w:r>
      <w:r w:rsidRPr="00963C8F">
        <w:rPr>
          <w:sz w:val="28"/>
          <w:szCs w:val="28"/>
        </w:rPr>
        <w:t>ж</w:t>
      </w:r>
      <w:r w:rsidRPr="00963C8F">
        <w:rPr>
          <w:sz w:val="28"/>
          <w:szCs w:val="28"/>
        </w:rPr>
        <w:t>дународными финансово-кредитными институтами, центральными банками з</w:t>
      </w:r>
      <w:r w:rsidRPr="00963C8F">
        <w:rPr>
          <w:sz w:val="28"/>
          <w:szCs w:val="28"/>
        </w:rPr>
        <w:t>а</w:t>
      </w:r>
      <w:r w:rsidRPr="00963C8F">
        <w:rPr>
          <w:sz w:val="28"/>
          <w:szCs w:val="28"/>
        </w:rPr>
        <w:t xml:space="preserve">рубежных стран. Международные кредиты, их получение и обслуживание. Проблема внешнего долга и его реструктуризация. </w:t>
      </w:r>
    </w:p>
    <w:p w14:paraId="50511B76" w14:textId="0C446B89" w:rsidR="00BD01BD" w:rsidRPr="00C776EC" w:rsidRDefault="00BD01BD" w:rsidP="00C776EC">
      <w:pPr>
        <w:snapToGrid w:val="0"/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Политика курсообразования, ее значение и эволюция в период экономич</w:t>
      </w:r>
      <w:r w:rsidRPr="00963C8F">
        <w:rPr>
          <w:sz w:val="28"/>
          <w:szCs w:val="28"/>
        </w:rPr>
        <w:t>е</w:t>
      </w:r>
      <w:r w:rsidRPr="00963C8F">
        <w:rPr>
          <w:sz w:val="28"/>
          <w:szCs w:val="28"/>
        </w:rPr>
        <w:t>ских реформ. Роль Национального банка Республики Беларусь в развитии ры</w:t>
      </w:r>
      <w:r w:rsidRPr="00963C8F">
        <w:rPr>
          <w:sz w:val="28"/>
          <w:szCs w:val="28"/>
        </w:rPr>
        <w:t>н</w:t>
      </w:r>
      <w:r w:rsidRPr="00963C8F">
        <w:rPr>
          <w:sz w:val="28"/>
          <w:szCs w:val="28"/>
        </w:rPr>
        <w:t>ка драгоценных металлов и камней.</w:t>
      </w:r>
    </w:p>
    <w:p w14:paraId="52975B3A" w14:textId="77777777" w:rsidR="00BD01BD" w:rsidRPr="00963C8F" w:rsidRDefault="0074383C" w:rsidP="00037224">
      <w:pPr>
        <w:pStyle w:val="33"/>
        <w:widowControl w:val="0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41</w:t>
      </w:r>
      <w:r w:rsidR="00BD01BD" w:rsidRPr="00963C8F">
        <w:rPr>
          <w:b/>
          <w:sz w:val="28"/>
          <w:szCs w:val="28"/>
        </w:rPr>
        <w:t xml:space="preserve"> Управление золотовалютными резервами органами денежно-кредитного регулирования</w:t>
      </w:r>
    </w:p>
    <w:p w14:paraId="1393A65A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Золотовалютные резервы государства и их назначение. Золотовалютные резервы как основной компонент международной валютной ликвидности. Ра</w:t>
      </w:r>
      <w:r w:rsidRPr="00963C8F">
        <w:rPr>
          <w:sz w:val="28"/>
          <w:szCs w:val="28"/>
        </w:rPr>
        <w:t>с</w:t>
      </w:r>
      <w:r w:rsidRPr="00963C8F">
        <w:rPr>
          <w:sz w:val="28"/>
          <w:szCs w:val="28"/>
        </w:rPr>
        <w:t>пределение права собственности и права распоряжения резервами между гос</w:t>
      </w:r>
      <w:r w:rsidRPr="00963C8F">
        <w:rPr>
          <w:sz w:val="28"/>
          <w:szCs w:val="28"/>
        </w:rPr>
        <w:t>у</w:t>
      </w:r>
      <w:r w:rsidRPr="00963C8F">
        <w:rPr>
          <w:sz w:val="28"/>
          <w:szCs w:val="28"/>
        </w:rPr>
        <w:t xml:space="preserve">дарственными финансовыми органами. </w:t>
      </w:r>
    </w:p>
    <w:p w14:paraId="22617BDA" w14:textId="77777777" w:rsidR="00485412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Политика регулирования золотовалютных резервов Республики Беларусь. Цели и принципы управления золотовалютными резервами Национального банка Республики Беларусь. Выбор стратегических направлений управления золотовалютными резервами в конкретных экономических условиях. Перечень инструментов и сделок в процессе управления валютными резервами. Управл</w:t>
      </w:r>
      <w:r w:rsidRPr="00963C8F">
        <w:rPr>
          <w:sz w:val="28"/>
          <w:szCs w:val="28"/>
        </w:rPr>
        <w:t>е</w:t>
      </w:r>
      <w:r w:rsidRPr="00963C8F">
        <w:rPr>
          <w:sz w:val="28"/>
          <w:szCs w:val="28"/>
        </w:rPr>
        <w:t xml:space="preserve">ние рисками. </w:t>
      </w:r>
    </w:p>
    <w:p w14:paraId="10D913AB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Международный опыт центральных банков по управлению золотовалю</w:t>
      </w:r>
      <w:r w:rsidRPr="00963C8F">
        <w:rPr>
          <w:sz w:val="28"/>
          <w:szCs w:val="28"/>
        </w:rPr>
        <w:t>т</w:t>
      </w:r>
      <w:r w:rsidRPr="00963C8F">
        <w:rPr>
          <w:sz w:val="28"/>
          <w:szCs w:val="28"/>
        </w:rPr>
        <w:t>ными резервами.</w:t>
      </w:r>
    </w:p>
    <w:p w14:paraId="72D446CF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</w:p>
    <w:p w14:paraId="54AD5C2C" w14:textId="77777777" w:rsidR="00BD01BD" w:rsidRPr="00963C8F" w:rsidRDefault="00485412" w:rsidP="00037224">
      <w:pPr>
        <w:pStyle w:val="33"/>
        <w:widowControl w:val="0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42</w:t>
      </w:r>
      <w:r w:rsidR="00BD01BD" w:rsidRPr="00963C8F">
        <w:rPr>
          <w:b/>
          <w:sz w:val="28"/>
          <w:szCs w:val="28"/>
        </w:rPr>
        <w:t xml:space="preserve"> Надзорные функции Национального банка Республики Беларусь</w:t>
      </w:r>
    </w:p>
    <w:p w14:paraId="19B5F042" w14:textId="77777777" w:rsidR="00BD01BD" w:rsidRPr="00963C8F" w:rsidRDefault="00BD01BD" w:rsidP="00037224">
      <w:pPr>
        <w:snapToGrid w:val="0"/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Основная задача банковского надзора. Установление норм и правил ба</w:t>
      </w:r>
      <w:r w:rsidRPr="00963C8F">
        <w:rPr>
          <w:sz w:val="28"/>
          <w:szCs w:val="28"/>
        </w:rPr>
        <w:t>н</w:t>
      </w:r>
      <w:r w:rsidRPr="00963C8F">
        <w:rPr>
          <w:sz w:val="28"/>
          <w:szCs w:val="28"/>
        </w:rPr>
        <w:t>ковской деятельности. Система банковского надзора, структура основных эл</w:t>
      </w:r>
      <w:r w:rsidRPr="00963C8F">
        <w:rPr>
          <w:sz w:val="28"/>
          <w:szCs w:val="28"/>
        </w:rPr>
        <w:t>е</w:t>
      </w:r>
      <w:r w:rsidRPr="00963C8F">
        <w:rPr>
          <w:sz w:val="28"/>
          <w:szCs w:val="28"/>
        </w:rPr>
        <w:t>ментов банковского надзора.</w:t>
      </w:r>
    </w:p>
    <w:p w14:paraId="73CED982" w14:textId="77777777" w:rsidR="00BD01BD" w:rsidRPr="00963C8F" w:rsidRDefault="00BD01BD" w:rsidP="00037224">
      <w:pPr>
        <w:snapToGrid w:val="0"/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Правовые основы надзорной деятельности Национального банка Респу</w:t>
      </w:r>
      <w:r w:rsidRPr="00963C8F">
        <w:rPr>
          <w:sz w:val="28"/>
          <w:szCs w:val="28"/>
        </w:rPr>
        <w:t>б</w:t>
      </w:r>
      <w:r w:rsidRPr="00963C8F">
        <w:rPr>
          <w:sz w:val="28"/>
          <w:szCs w:val="28"/>
        </w:rPr>
        <w:t xml:space="preserve">лики Беларусь. Базельские принципы эффективного банковского надзора и их реализация в Республике Беларусь. Система </w:t>
      </w:r>
      <w:proofErr w:type="spellStart"/>
      <w:r w:rsidRPr="00963C8F">
        <w:rPr>
          <w:sz w:val="28"/>
          <w:szCs w:val="28"/>
        </w:rPr>
        <w:t>пруденциальных</w:t>
      </w:r>
      <w:proofErr w:type="spellEnd"/>
      <w:r w:rsidRPr="00963C8F">
        <w:rPr>
          <w:sz w:val="28"/>
          <w:szCs w:val="28"/>
        </w:rPr>
        <w:t xml:space="preserve"> нормативов де</w:t>
      </w:r>
      <w:r w:rsidRPr="00963C8F">
        <w:rPr>
          <w:sz w:val="28"/>
          <w:szCs w:val="28"/>
        </w:rPr>
        <w:t>я</w:t>
      </w:r>
      <w:r w:rsidRPr="00963C8F">
        <w:rPr>
          <w:sz w:val="28"/>
          <w:szCs w:val="28"/>
        </w:rPr>
        <w:t>тельности банков и контрол</w:t>
      </w:r>
      <w:r w:rsidR="00485412">
        <w:rPr>
          <w:sz w:val="28"/>
          <w:szCs w:val="28"/>
        </w:rPr>
        <w:t>ь</w:t>
      </w:r>
      <w:r w:rsidRPr="00963C8F">
        <w:rPr>
          <w:sz w:val="28"/>
          <w:szCs w:val="28"/>
        </w:rPr>
        <w:t xml:space="preserve"> их соблюдени</w:t>
      </w:r>
      <w:r w:rsidR="00485412">
        <w:rPr>
          <w:sz w:val="28"/>
          <w:szCs w:val="28"/>
        </w:rPr>
        <w:t>я</w:t>
      </w:r>
      <w:r w:rsidRPr="00963C8F">
        <w:rPr>
          <w:sz w:val="28"/>
          <w:szCs w:val="28"/>
        </w:rPr>
        <w:t xml:space="preserve">. </w:t>
      </w:r>
    </w:p>
    <w:p w14:paraId="617B3FA5" w14:textId="77777777" w:rsidR="00BD01BD" w:rsidRDefault="00BD01BD" w:rsidP="00037224">
      <w:pPr>
        <w:snapToGrid w:val="0"/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Мониторинг финансовой стабильности монетарной сферы, осуществля</w:t>
      </w:r>
      <w:r w:rsidRPr="00963C8F">
        <w:rPr>
          <w:sz w:val="28"/>
          <w:szCs w:val="28"/>
        </w:rPr>
        <w:t>е</w:t>
      </w:r>
      <w:r w:rsidRPr="00963C8F">
        <w:rPr>
          <w:sz w:val="28"/>
          <w:szCs w:val="28"/>
        </w:rPr>
        <w:t>мый Национальн</w:t>
      </w:r>
      <w:r w:rsidR="00485412">
        <w:rPr>
          <w:sz w:val="28"/>
          <w:szCs w:val="28"/>
        </w:rPr>
        <w:t>ым банком Республики Беларусь.</w:t>
      </w:r>
    </w:p>
    <w:p w14:paraId="50457AAD" w14:textId="77777777" w:rsidR="00E00975" w:rsidRDefault="00E00975" w:rsidP="00037224">
      <w:pPr>
        <w:snapToGrid w:val="0"/>
        <w:ind w:firstLine="567"/>
        <w:jc w:val="both"/>
        <w:rPr>
          <w:sz w:val="28"/>
          <w:szCs w:val="28"/>
        </w:rPr>
      </w:pPr>
    </w:p>
    <w:p w14:paraId="0C09B79C" w14:textId="77777777" w:rsidR="00C776EC" w:rsidRDefault="00E00975" w:rsidP="002C2442">
      <w:pPr>
        <w:snapToGrid w:val="0"/>
        <w:spacing w:after="120"/>
        <w:ind w:firstLine="567"/>
        <w:jc w:val="both"/>
        <w:rPr>
          <w:b/>
          <w:sz w:val="26"/>
          <w:szCs w:val="26"/>
        </w:rPr>
      </w:pPr>
      <w:r w:rsidRPr="00E00975">
        <w:rPr>
          <w:b/>
          <w:sz w:val="28"/>
          <w:szCs w:val="28"/>
        </w:rPr>
        <w:t xml:space="preserve">Часть </w:t>
      </w:r>
      <w:r w:rsidRPr="00E00975">
        <w:rPr>
          <w:b/>
          <w:sz w:val="28"/>
          <w:szCs w:val="28"/>
          <w:lang w:val="en-US"/>
        </w:rPr>
        <w:t>IV</w:t>
      </w:r>
      <w:r w:rsidRPr="00E00975">
        <w:rPr>
          <w:b/>
          <w:sz w:val="28"/>
          <w:szCs w:val="28"/>
        </w:rPr>
        <w:t>.</w:t>
      </w:r>
      <w:r w:rsidRPr="00E00975">
        <w:rPr>
          <w:b/>
          <w:sz w:val="26"/>
          <w:szCs w:val="26"/>
        </w:rPr>
        <w:t xml:space="preserve"> ОРГАНИЗАЦИЯ ДЕЯТЕЛЬНОСТИ КОММЕРЧЕСКИХ</w:t>
      </w:r>
    </w:p>
    <w:p w14:paraId="1480219B" w14:textId="263CF82E" w:rsidR="00E00975" w:rsidRDefault="00E00975" w:rsidP="00C776EC">
      <w:pPr>
        <w:snapToGrid w:val="0"/>
        <w:spacing w:after="120"/>
        <w:jc w:val="both"/>
        <w:rPr>
          <w:b/>
          <w:sz w:val="26"/>
          <w:szCs w:val="26"/>
        </w:rPr>
      </w:pPr>
      <w:r w:rsidRPr="00E00975">
        <w:rPr>
          <w:b/>
          <w:sz w:val="26"/>
          <w:szCs w:val="26"/>
        </w:rPr>
        <w:t xml:space="preserve"> БАНКОВ</w:t>
      </w:r>
    </w:p>
    <w:p w14:paraId="5CE70879" w14:textId="77777777" w:rsidR="00C776EC" w:rsidRPr="00E00975" w:rsidRDefault="00C776EC" w:rsidP="002C2442">
      <w:pPr>
        <w:snapToGrid w:val="0"/>
        <w:spacing w:after="120"/>
        <w:ind w:firstLine="567"/>
        <w:jc w:val="both"/>
        <w:rPr>
          <w:b/>
          <w:sz w:val="26"/>
          <w:szCs w:val="26"/>
        </w:rPr>
      </w:pPr>
    </w:p>
    <w:p w14:paraId="1295FA39" w14:textId="77777777" w:rsidR="00BD01BD" w:rsidRPr="00963C8F" w:rsidRDefault="00485412" w:rsidP="00037224">
      <w:pPr>
        <w:pStyle w:val="33"/>
        <w:widowControl w:val="0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43</w:t>
      </w:r>
      <w:r w:rsidR="00BD01BD" w:rsidRPr="00963C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BD01BD" w:rsidRPr="00963C8F">
        <w:rPr>
          <w:b/>
          <w:sz w:val="28"/>
          <w:szCs w:val="28"/>
        </w:rPr>
        <w:t>осударственн</w:t>
      </w:r>
      <w:r>
        <w:rPr>
          <w:b/>
          <w:sz w:val="28"/>
          <w:szCs w:val="28"/>
        </w:rPr>
        <w:t>ая</w:t>
      </w:r>
      <w:r w:rsidR="00BD01BD" w:rsidRPr="00963C8F">
        <w:rPr>
          <w:b/>
          <w:sz w:val="28"/>
          <w:szCs w:val="28"/>
        </w:rPr>
        <w:t xml:space="preserve"> регистраци</w:t>
      </w:r>
      <w:r>
        <w:rPr>
          <w:b/>
          <w:sz w:val="28"/>
          <w:szCs w:val="28"/>
        </w:rPr>
        <w:t>я</w:t>
      </w:r>
      <w:r w:rsidR="00BD01BD" w:rsidRPr="00963C8F">
        <w:rPr>
          <w:b/>
          <w:sz w:val="28"/>
          <w:szCs w:val="28"/>
        </w:rPr>
        <w:t>, лицензировани</w:t>
      </w:r>
      <w:r>
        <w:rPr>
          <w:b/>
          <w:sz w:val="28"/>
          <w:szCs w:val="28"/>
        </w:rPr>
        <w:t>е</w:t>
      </w:r>
      <w:r w:rsidR="00BD01BD" w:rsidRPr="00963C8F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прекращение деятельности банков</w:t>
      </w:r>
    </w:p>
    <w:p w14:paraId="1EAD180D" w14:textId="77777777" w:rsidR="00BD01BD" w:rsidRPr="00963C8F" w:rsidRDefault="00BD01BD" w:rsidP="0003722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Государственная регистрация банков. Основные требования, предъявля</w:t>
      </w:r>
      <w:r w:rsidRPr="00963C8F">
        <w:rPr>
          <w:sz w:val="28"/>
          <w:szCs w:val="28"/>
        </w:rPr>
        <w:t>е</w:t>
      </w:r>
      <w:r w:rsidRPr="00963C8F">
        <w:rPr>
          <w:sz w:val="28"/>
          <w:szCs w:val="28"/>
        </w:rPr>
        <w:t>мые к уставному фонду банка.</w:t>
      </w:r>
      <w:r w:rsidR="00485412">
        <w:rPr>
          <w:sz w:val="28"/>
          <w:szCs w:val="28"/>
        </w:rPr>
        <w:t xml:space="preserve"> </w:t>
      </w:r>
      <w:r w:rsidRPr="00963C8F">
        <w:rPr>
          <w:sz w:val="28"/>
          <w:szCs w:val="28"/>
        </w:rPr>
        <w:t>Состав документов, необходимых для госуда</w:t>
      </w:r>
      <w:r w:rsidRPr="00963C8F">
        <w:rPr>
          <w:sz w:val="28"/>
          <w:szCs w:val="28"/>
        </w:rPr>
        <w:t>р</w:t>
      </w:r>
      <w:r w:rsidRPr="00963C8F">
        <w:rPr>
          <w:sz w:val="28"/>
          <w:szCs w:val="28"/>
        </w:rPr>
        <w:t xml:space="preserve">ственной регистрации банка и порядок их подачи. </w:t>
      </w:r>
    </w:p>
    <w:p w14:paraId="71807F2A" w14:textId="77777777" w:rsidR="00BD01BD" w:rsidRPr="00963C8F" w:rsidRDefault="00BD01BD" w:rsidP="0003722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Лицензирование банковской деятельности. Лицензионные полномочия банков. Порядок получения лицензии, ее с</w:t>
      </w:r>
      <w:r w:rsidR="00485412">
        <w:rPr>
          <w:sz w:val="28"/>
          <w:szCs w:val="28"/>
        </w:rPr>
        <w:t>одержание. Основания для отзыва</w:t>
      </w:r>
      <w:r w:rsidRPr="00963C8F">
        <w:rPr>
          <w:sz w:val="28"/>
          <w:szCs w:val="28"/>
        </w:rPr>
        <w:t xml:space="preserve"> или приостановления действия лицензии.</w:t>
      </w:r>
    </w:p>
    <w:p w14:paraId="699B634B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Прекращение деятельности банков. Реорганизация банка и ее формы. Ли</w:t>
      </w:r>
      <w:r w:rsidRPr="00963C8F">
        <w:rPr>
          <w:sz w:val="28"/>
          <w:szCs w:val="28"/>
        </w:rPr>
        <w:t>к</w:t>
      </w:r>
      <w:r w:rsidRPr="00963C8F">
        <w:rPr>
          <w:sz w:val="28"/>
          <w:szCs w:val="28"/>
        </w:rPr>
        <w:t>видация банка. Банкротство банка. Содержание процедур  ликвидации банка.</w:t>
      </w:r>
    </w:p>
    <w:p w14:paraId="093D29F6" w14:textId="77777777" w:rsidR="00BD01BD" w:rsidRPr="00963C8F" w:rsidRDefault="00BD01BD" w:rsidP="0003722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0A7F838F" w14:textId="77777777" w:rsidR="00BD01BD" w:rsidRPr="00963C8F" w:rsidRDefault="00485412" w:rsidP="00037224">
      <w:pPr>
        <w:pStyle w:val="33"/>
        <w:widowControl w:val="0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44</w:t>
      </w:r>
      <w:r w:rsidR="00BD01BD" w:rsidRPr="00963C8F">
        <w:rPr>
          <w:b/>
          <w:sz w:val="28"/>
          <w:szCs w:val="28"/>
        </w:rPr>
        <w:t xml:space="preserve"> Баланс </w:t>
      </w:r>
      <w:r>
        <w:rPr>
          <w:b/>
          <w:sz w:val="28"/>
          <w:szCs w:val="28"/>
        </w:rPr>
        <w:t xml:space="preserve">банка </w:t>
      </w:r>
      <w:r w:rsidR="00BD01BD" w:rsidRPr="00963C8F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банковская отчётность</w:t>
      </w:r>
      <w:r w:rsidR="00BD01BD" w:rsidRPr="00963C8F">
        <w:rPr>
          <w:b/>
          <w:sz w:val="28"/>
          <w:szCs w:val="28"/>
        </w:rPr>
        <w:t xml:space="preserve"> </w:t>
      </w:r>
    </w:p>
    <w:p w14:paraId="58E6B979" w14:textId="77777777" w:rsidR="00BD01BD" w:rsidRPr="00963C8F" w:rsidRDefault="00BD01BD" w:rsidP="00037224">
      <w:pPr>
        <w:pStyle w:val="aa"/>
        <w:spacing w:after="0"/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Виды балансов банка, принципы построения. Содержание и назначение балансов, методика составления, сферы применения. Особенности составления баланса банка в соответствии с международными стандартами в рамках фина</w:t>
      </w:r>
      <w:r w:rsidRPr="00963C8F">
        <w:rPr>
          <w:sz w:val="28"/>
          <w:szCs w:val="28"/>
        </w:rPr>
        <w:t>н</w:t>
      </w:r>
      <w:r w:rsidRPr="00963C8F">
        <w:rPr>
          <w:sz w:val="28"/>
          <w:szCs w:val="28"/>
        </w:rPr>
        <w:lastRenderedPageBreak/>
        <w:t>совой отчетности.</w:t>
      </w:r>
    </w:p>
    <w:p w14:paraId="26663D76" w14:textId="77777777" w:rsidR="00BD01BD" w:rsidRDefault="00BD01BD" w:rsidP="00037224">
      <w:pPr>
        <w:pStyle w:val="aa"/>
        <w:spacing w:after="0"/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Общее понятие и назначение бухгалтерской (финансовой), статистической</w:t>
      </w:r>
      <w:r w:rsidR="00AC2E55">
        <w:rPr>
          <w:sz w:val="28"/>
          <w:szCs w:val="28"/>
        </w:rPr>
        <w:t xml:space="preserve">, </w:t>
      </w:r>
      <w:proofErr w:type="spellStart"/>
      <w:r w:rsidR="00AC2E55">
        <w:rPr>
          <w:sz w:val="28"/>
          <w:szCs w:val="28"/>
        </w:rPr>
        <w:t>пруденциальной</w:t>
      </w:r>
      <w:proofErr w:type="spellEnd"/>
      <w:r w:rsidRPr="00963C8F">
        <w:rPr>
          <w:sz w:val="28"/>
          <w:szCs w:val="28"/>
        </w:rPr>
        <w:t xml:space="preserve"> и </w:t>
      </w:r>
      <w:proofErr w:type="spellStart"/>
      <w:r w:rsidRPr="00963C8F">
        <w:rPr>
          <w:sz w:val="28"/>
          <w:szCs w:val="28"/>
        </w:rPr>
        <w:t>внутрибанковской</w:t>
      </w:r>
      <w:proofErr w:type="spellEnd"/>
      <w:r w:rsidRPr="00963C8F">
        <w:rPr>
          <w:sz w:val="28"/>
          <w:szCs w:val="28"/>
        </w:rPr>
        <w:t xml:space="preserve"> отчетности банка. </w:t>
      </w:r>
    </w:p>
    <w:p w14:paraId="3B509DED" w14:textId="77777777" w:rsidR="00485412" w:rsidRPr="00963C8F" w:rsidRDefault="00AC2E55" w:rsidP="00037224">
      <w:pPr>
        <w:pStyle w:val="aa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регулирование организации учёта в банках и представления отчётности.</w:t>
      </w:r>
    </w:p>
    <w:p w14:paraId="1EC76092" w14:textId="77777777" w:rsidR="00BD01BD" w:rsidRPr="00963C8F" w:rsidRDefault="00BD01BD" w:rsidP="00037224">
      <w:pPr>
        <w:tabs>
          <w:tab w:val="left" w:pos="9355"/>
        </w:tabs>
        <w:ind w:firstLine="567"/>
        <w:jc w:val="both"/>
        <w:rPr>
          <w:b/>
          <w:sz w:val="28"/>
          <w:szCs w:val="28"/>
        </w:rPr>
      </w:pPr>
    </w:p>
    <w:p w14:paraId="61D081DA" w14:textId="77777777" w:rsidR="00BD01BD" w:rsidRPr="00963C8F" w:rsidRDefault="00AC2E55" w:rsidP="00037224">
      <w:pPr>
        <w:pStyle w:val="33"/>
        <w:widowControl w:val="0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45</w:t>
      </w:r>
      <w:r w:rsidR="00BD01BD" w:rsidRPr="00963C8F">
        <w:rPr>
          <w:b/>
          <w:sz w:val="28"/>
          <w:szCs w:val="28"/>
        </w:rPr>
        <w:t xml:space="preserve"> Пассивные операции и ресурсы банка</w:t>
      </w:r>
    </w:p>
    <w:p w14:paraId="1712669C" w14:textId="77777777" w:rsidR="00784E2B" w:rsidRPr="00963C8F" w:rsidRDefault="00BD01BD" w:rsidP="00784E2B">
      <w:pPr>
        <w:pStyle w:val="31"/>
        <w:widowControl w:val="0"/>
        <w:tabs>
          <w:tab w:val="left" w:pos="708"/>
        </w:tabs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Сущность</w:t>
      </w:r>
      <w:r w:rsidRPr="00963C8F">
        <w:rPr>
          <w:b/>
          <w:bCs/>
          <w:sz w:val="28"/>
          <w:szCs w:val="28"/>
        </w:rPr>
        <w:t xml:space="preserve"> </w:t>
      </w:r>
      <w:r w:rsidRPr="00963C8F">
        <w:rPr>
          <w:sz w:val="28"/>
          <w:szCs w:val="28"/>
        </w:rPr>
        <w:t>и виды пассивных операций банка. Роль пассивных операций в формировании ресурсов  банка.</w:t>
      </w:r>
      <w:r w:rsidR="00784E2B">
        <w:rPr>
          <w:sz w:val="28"/>
          <w:szCs w:val="28"/>
        </w:rPr>
        <w:t xml:space="preserve"> </w:t>
      </w:r>
      <w:r w:rsidR="00784E2B" w:rsidRPr="00963C8F">
        <w:rPr>
          <w:sz w:val="28"/>
          <w:szCs w:val="28"/>
        </w:rPr>
        <w:t>Специфика структуры банковских ресурсов.</w:t>
      </w:r>
    </w:p>
    <w:p w14:paraId="37F71D0E" w14:textId="77777777" w:rsidR="00784E2B" w:rsidRDefault="00BD01BD" w:rsidP="0003722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Операции по формированию собственных средств банка и изменению их величины. Порядок формирования уставного фонда банка. Внутренние и вне</w:t>
      </w:r>
      <w:r w:rsidRPr="00963C8F">
        <w:rPr>
          <w:sz w:val="28"/>
          <w:szCs w:val="28"/>
        </w:rPr>
        <w:t>ш</w:t>
      </w:r>
      <w:r w:rsidRPr="00963C8F">
        <w:rPr>
          <w:sz w:val="28"/>
          <w:szCs w:val="28"/>
        </w:rPr>
        <w:t>ние источники пополнения уставного фонда банка.</w:t>
      </w:r>
      <w:r w:rsidR="00784E2B">
        <w:rPr>
          <w:sz w:val="28"/>
          <w:szCs w:val="28"/>
        </w:rPr>
        <w:t xml:space="preserve"> </w:t>
      </w:r>
      <w:r w:rsidRPr="00963C8F">
        <w:rPr>
          <w:sz w:val="28"/>
          <w:szCs w:val="28"/>
        </w:rPr>
        <w:t>Формирование и использ</w:t>
      </w:r>
      <w:r w:rsidRPr="00963C8F">
        <w:rPr>
          <w:sz w:val="28"/>
          <w:szCs w:val="28"/>
        </w:rPr>
        <w:t>о</w:t>
      </w:r>
      <w:r w:rsidRPr="00963C8F">
        <w:rPr>
          <w:sz w:val="28"/>
          <w:szCs w:val="28"/>
        </w:rPr>
        <w:t xml:space="preserve">вание резервного и других фондов банка, создаваемых из прибыли. </w:t>
      </w:r>
    </w:p>
    <w:p w14:paraId="1E226646" w14:textId="77777777" w:rsidR="00BD01BD" w:rsidRPr="00963C8F" w:rsidRDefault="00BD01BD" w:rsidP="00784E2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Операции по привлечению средств. Депозитная политика банка. Привл</w:t>
      </w:r>
      <w:r w:rsidRPr="00963C8F">
        <w:rPr>
          <w:sz w:val="28"/>
          <w:szCs w:val="28"/>
        </w:rPr>
        <w:t>е</w:t>
      </w:r>
      <w:r w:rsidRPr="00963C8F">
        <w:rPr>
          <w:sz w:val="28"/>
          <w:szCs w:val="28"/>
        </w:rPr>
        <w:t>чение ресурсов путем эмиссии долговых ценных бумаг. Привлечение  средств на межбанковском кредитном рынке.</w:t>
      </w:r>
      <w:r w:rsidR="00784E2B">
        <w:rPr>
          <w:sz w:val="28"/>
          <w:szCs w:val="28"/>
        </w:rPr>
        <w:t xml:space="preserve"> </w:t>
      </w:r>
      <w:r w:rsidRPr="00963C8F">
        <w:rPr>
          <w:sz w:val="28"/>
          <w:szCs w:val="28"/>
        </w:rPr>
        <w:t>Гарантирование</w:t>
      </w:r>
      <w:r w:rsidRPr="00963C8F">
        <w:rPr>
          <w:b/>
          <w:sz w:val="28"/>
          <w:szCs w:val="28"/>
        </w:rPr>
        <w:t xml:space="preserve"> </w:t>
      </w:r>
      <w:r w:rsidRPr="00963C8F">
        <w:rPr>
          <w:sz w:val="28"/>
          <w:szCs w:val="28"/>
        </w:rPr>
        <w:t>сохранности (возмещ</w:t>
      </w:r>
      <w:r w:rsidRPr="00963C8F">
        <w:rPr>
          <w:sz w:val="28"/>
          <w:szCs w:val="28"/>
        </w:rPr>
        <w:t>е</w:t>
      </w:r>
      <w:r w:rsidRPr="00963C8F">
        <w:rPr>
          <w:sz w:val="28"/>
          <w:szCs w:val="28"/>
        </w:rPr>
        <w:t>ния) вкладов (депозитов) физических лиц.</w:t>
      </w:r>
    </w:p>
    <w:p w14:paraId="28BA4A25" w14:textId="77777777" w:rsidR="00BD01BD" w:rsidRPr="00963C8F" w:rsidRDefault="00BD01BD" w:rsidP="00037224">
      <w:pPr>
        <w:pStyle w:val="31"/>
        <w:widowControl w:val="0"/>
        <w:tabs>
          <w:tab w:val="left" w:pos="708"/>
        </w:tabs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 </w:t>
      </w:r>
    </w:p>
    <w:p w14:paraId="0DBB488F" w14:textId="77777777" w:rsidR="00BD01BD" w:rsidRPr="005B692F" w:rsidRDefault="00784E2B" w:rsidP="00037224">
      <w:pPr>
        <w:pStyle w:val="33"/>
        <w:widowControl w:val="0"/>
        <w:spacing w:after="0"/>
        <w:ind w:firstLine="567"/>
        <w:jc w:val="both"/>
        <w:rPr>
          <w:b/>
          <w:sz w:val="28"/>
          <w:szCs w:val="28"/>
        </w:rPr>
      </w:pPr>
      <w:r w:rsidRPr="005B692F">
        <w:rPr>
          <w:b/>
          <w:sz w:val="28"/>
          <w:szCs w:val="28"/>
        </w:rPr>
        <w:t>3</w:t>
      </w:r>
      <w:r w:rsidR="00BD01BD" w:rsidRPr="005B692F">
        <w:rPr>
          <w:b/>
          <w:sz w:val="28"/>
          <w:szCs w:val="28"/>
        </w:rPr>
        <w:t>.</w:t>
      </w:r>
      <w:r w:rsidRPr="005B692F">
        <w:rPr>
          <w:b/>
          <w:sz w:val="28"/>
          <w:szCs w:val="28"/>
        </w:rPr>
        <w:t>46</w:t>
      </w:r>
      <w:r w:rsidR="00BD01BD" w:rsidRPr="005B692F">
        <w:rPr>
          <w:b/>
          <w:sz w:val="28"/>
          <w:szCs w:val="28"/>
        </w:rPr>
        <w:t xml:space="preserve"> Активные операции и активы банков</w:t>
      </w:r>
    </w:p>
    <w:p w14:paraId="64DB44A1" w14:textId="77777777" w:rsidR="00BD01BD" w:rsidRPr="00F82EDE" w:rsidRDefault="00BD01BD" w:rsidP="00037224">
      <w:pPr>
        <w:pStyle w:val="5"/>
        <w:keepNext w:val="0"/>
        <w:keepLines w:val="0"/>
        <w:tabs>
          <w:tab w:val="left" w:pos="9900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EDE">
        <w:rPr>
          <w:rFonts w:ascii="Times New Roman" w:hAnsi="Times New Roman" w:cs="Times New Roman"/>
          <w:color w:val="auto"/>
          <w:sz w:val="28"/>
          <w:szCs w:val="28"/>
        </w:rPr>
        <w:t xml:space="preserve">Активные операции банка. Экономическое содержание активов банка, их состав и структура. Факторы, влияющие на состав и структуру активов банка. Классификация активов по различным экономическим признакам. </w:t>
      </w:r>
    </w:p>
    <w:p w14:paraId="4AE4B48C" w14:textId="77777777" w:rsidR="00BD01BD" w:rsidRDefault="00BD01BD" w:rsidP="00037224">
      <w:pPr>
        <w:tabs>
          <w:tab w:val="left" w:pos="720"/>
          <w:tab w:val="left" w:pos="9900"/>
        </w:tabs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Критерии оценки качества активов: ликвидность, рискованность, дох</w:t>
      </w:r>
      <w:r w:rsidR="005B692F">
        <w:rPr>
          <w:sz w:val="28"/>
          <w:szCs w:val="28"/>
        </w:rPr>
        <w:t>о</w:t>
      </w:r>
      <w:r w:rsidR="005B692F">
        <w:rPr>
          <w:sz w:val="28"/>
          <w:szCs w:val="28"/>
        </w:rPr>
        <w:t>д</w:t>
      </w:r>
      <w:r w:rsidR="005B692F">
        <w:rPr>
          <w:sz w:val="28"/>
          <w:szCs w:val="28"/>
        </w:rPr>
        <w:t xml:space="preserve">ность, </w:t>
      </w:r>
      <w:proofErr w:type="spellStart"/>
      <w:r w:rsidR="005B692F">
        <w:rPr>
          <w:sz w:val="28"/>
          <w:szCs w:val="28"/>
        </w:rPr>
        <w:t>диверсифицированность</w:t>
      </w:r>
      <w:proofErr w:type="spellEnd"/>
      <w:r w:rsidR="005B692F">
        <w:rPr>
          <w:sz w:val="28"/>
          <w:szCs w:val="28"/>
        </w:rPr>
        <w:t>.</w:t>
      </w:r>
    </w:p>
    <w:p w14:paraId="42EF3374" w14:textId="77777777" w:rsidR="005B692F" w:rsidRPr="00963C8F" w:rsidRDefault="005B692F" w:rsidP="00037224">
      <w:pPr>
        <w:tabs>
          <w:tab w:val="left" w:pos="720"/>
          <w:tab w:val="left" w:pos="9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B75DC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FB75DC">
        <w:rPr>
          <w:sz w:val="28"/>
          <w:szCs w:val="28"/>
        </w:rPr>
        <w:t xml:space="preserve"> активными операциями банка.</w:t>
      </w:r>
    </w:p>
    <w:p w14:paraId="6D95C5C0" w14:textId="77777777" w:rsidR="00BD01BD" w:rsidRPr="00963C8F" w:rsidRDefault="00BD01BD" w:rsidP="00037224">
      <w:pPr>
        <w:tabs>
          <w:tab w:val="left" w:pos="720"/>
          <w:tab w:val="left" w:pos="9900"/>
        </w:tabs>
        <w:ind w:firstLine="567"/>
        <w:jc w:val="both"/>
        <w:rPr>
          <w:sz w:val="28"/>
          <w:szCs w:val="28"/>
        </w:rPr>
      </w:pPr>
    </w:p>
    <w:p w14:paraId="25D04413" w14:textId="77777777" w:rsidR="005B692F" w:rsidRPr="005B692F" w:rsidRDefault="005B692F" w:rsidP="005B692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B692F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47</w:t>
      </w:r>
      <w:r w:rsidRPr="005B692F">
        <w:rPr>
          <w:b/>
          <w:color w:val="000000"/>
          <w:sz w:val="28"/>
          <w:szCs w:val="28"/>
        </w:rPr>
        <w:t xml:space="preserve"> </w:t>
      </w:r>
      <w:r w:rsidRPr="005B692F">
        <w:rPr>
          <w:b/>
          <w:sz w:val="28"/>
          <w:szCs w:val="28"/>
        </w:rPr>
        <w:t>Основы организации кредитных операций банка с клиентами</w:t>
      </w:r>
    </w:p>
    <w:p w14:paraId="41D040FA" w14:textId="77777777" w:rsidR="005B692F" w:rsidRPr="00FB75DC" w:rsidRDefault="005B692F" w:rsidP="005B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Кредитные операции банка, их классификация. </w:t>
      </w:r>
      <w:r w:rsidRPr="00FB75DC">
        <w:rPr>
          <w:sz w:val="28"/>
          <w:szCs w:val="28"/>
        </w:rPr>
        <w:t>Кредитный портфель ба</w:t>
      </w:r>
      <w:r w:rsidRPr="00FB75DC">
        <w:rPr>
          <w:sz w:val="28"/>
          <w:szCs w:val="28"/>
        </w:rPr>
        <w:t>н</w:t>
      </w:r>
      <w:r w:rsidRPr="00FB75DC">
        <w:rPr>
          <w:sz w:val="28"/>
          <w:szCs w:val="28"/>
        </w:rPr>
        <w:t xml:space="preserve">ка. Количественная и качественная оценки кредитного портфеля. </w:t>
      </w:r>
    </w:p>
    <w:p w14:paraId="6D5999E0" w14:textId="77777777" w:rsidR="005B692F" w:rsidRPr="00FB75DC" w:rsidRDefault="005B692F" w:rsidP="005B692F">
      <w:pPr>
        <w:ind w:firstLine="709"/>
        <w:jc w:val="both"/>
        <w:rPr>
          <w:sz w:val="28"/>
          <w:szCs w:val="28"/>
        </w:rPr>
      </w:pPr>
      <w:r w:rsidRPr="00FB75DC">
        <w:rPr>
          <w:sz w:val="28"/>
          <w:szCs w:val="28"/>
        </w:rPr>
        <w:t>Кредитный процесс и его основные стадии. Этапы организации кредитн</w:t>
      </w:r>
      <w:r w:rsidRPr="00FB75DC">
        <w:rPr>
          <w:sz w:val="28"/>
          <w:szCs w:val="28"/>
        </w:rPr>
        <w:t>о</w:t>
      </w:r>
      <w:r w:rsidRPr="00FB75DC">
        <w:rPr>
          <w:sz w:val="28"/>
          <w:szCs w:val="28"/>
        </w:rPr>
        <w:t>го процесса и их содержание. Кредитный мониторинг в банке.</w:t>
      </w:r>
    </w:p>
    <w:p w14:paraId="21710529" w14:textId="77777777" w:rsidR="005B692F" w:rsidRPr="00FB75DC" w:rsidRDefault="005B692F" w:rsidP="005B692F">
      <w:pPr>
        <w:ind w:firstLine="709"/>
        <w:jc w:val="both"/>
        <w:rPr>
          <w:sz w:val="28"/>
          <w:szCs w:val="28"/>
        </w:rPr>
      </w:pPr>
      <w:r w:rsidRPr="00FB75DC">
        <w:rPr>
          <w:spacing w:val="-2"/>
          <w:sz w:val="28"/>
          <w:szCs w:val="28"/>
        </w:rPr>
        <w:t>Кредитный договор и порядок его заключения.  Условия банковского кр</w:t>
      </w:r>
      <w:r w:rsidRPr="00FB75DC">
        <w:rPr>
          <w:spacing w:val="-2"/>
          <w:sz w:val="28"/>
          <w:szCs w:val="28"/>
        </w:rPr>
        <w:t>е</w:t>
      </w:r>
      <w:r w:rsidRPr="00FB75DC">
        <w:rPr>
          <w:spacing w:val="-2"/>
          <w:sz w:val="28"/>
          <w:szCs w:val="28"/>
        </w:rPr>
        <w:t xml:space="preserve">дитования. </w:t>
      </w:r>
    </w:p>
    <w:p w14:paraId="07DFC732" w14:textId="77777777" w:rsidR="005B692F" w:rsidRPr="00FB75DC" w:rsidRDefault="005B692F" w:rsidP="005B69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14:paraId="2EE97FB7" w14:textId="77777777" w:rsidR="005B692F" w:rsidRPr="005B692F" w:rsidRDefault="005B692F" w:rsidP="005B692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B692F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48</w:t>
      </w:r>
      <w:r w:rsidRPr="005B692F">
        <w:rPr>
          <w:b/>
          <w:color w:val="000000"/>
          <w:sz w:val="28"/>
          <w:szCs w:val="28"/>
        </w:rPr>
        <w:t xml:space="preserve"> </w:t>
      </w:r>
      <w:r w:rsidRPr="005B692F">
        <w:rPr>
          <w:b/>
          <w:sz w:val="28"/>
          <w:szCs w:val="28"/>
        </w:rPr>
        <w:t>Оценка кредитоспособности клиентов банка</w:t>
      </w:r>
    </w:p>
    <w:p w14:paraId="4ED54BF2" w14:textId="77777777" w:rsidR="005B692F" w:rsidRPr="00FB75DC" w:rsidRDefault="005B692F" w:rsidP="005B692F">
      <w:pPr>
        <w:ind w:firstLine="709"/>
        <w:jc w:val="both"/>
        <w:rPr>
          <w:sz w:val="28"/>
          <w:szCs w:val="28"/>
        </w:rPr>
      </w:pPr>
      <w:r w:rsidRPr="00FB75DC">
        <w:rPr>
          <w:sz w:val="28"/>
          <w:szCs w:val="28"/>
        </w:rPr>
        <w:t>Понятие кредитоспособности клиента. Задача оценки кредитоспособн</w:t>
      </w:r>
      <w:r w:rsidRPr="00FB75DC">
        <w:rPr>
          <w:sz w:val="28"/>
          <w:szCs w:val="28"/>
        </w:rPr>
        <w:t>о</w:t>
      </w:r>
      <w:r w:rsidRPr="00FB75DC">
        <w:rPr>
          <w:sz w:val="28"/>
          <w:szCs w:val="28"/>
        </w:rPr>
        <w:t>сти клиента. Содержание анализа кредитоспособности клиента.</w:t>
      </w:r>
    </w:p>
    <w:p w14:paraId="67CF7328" w14:textId="77777777" w:rsidR="005B692F" w:rsidRDefault="005B692F" w:rsidP="005B692F">
      <w:pPr>
        <w:ind w:firstLine="709"/>
        <w:jc w:val="both"/>
        <w:rPr>
          <w:sz w:val="28"/>
          <w:szCs w:val="28"/>
        </w:rPr>
      </w:pPr>
      <w:r w:rsidRPr="00FB75DC">
        <w:rPr>
          <w:sz w:val="28"/>
          <w:szCs w:val="28"/>
        </w:rPr>
        <w:t>Способы оценки и методика расчета показателей кредитоспособности клиента. Нормативное регулирование анализа и контроля за финансовым с</w:t>
      </w:r>
      <w:r w:rsidRPr="00FB75DC">
        <w:rPr>
          <w:sz w:val="28"/>
          <w:szCs w:val="28"/>
        </w:rPr>
        <w:t>о</w:t>
      </w:r>
      <w:r w:rsidRPr="00FB75DC">
        <w:rPr>
          <w:sz w:val="28"/>
          <w:szCs w:val="28"/>
        </w:rPr>
        <w:t>стоянием субъектов хозяйствования. Методы исследования финансового сост</w:t>
      </w:r>
      <w:r w:rsidRPr="00FB75DC">
        <w:rPr>
          <w:sz w:val="28"/>
          <w:szCs w:val="28"/>
        </w:rPr>
        <w:t>о</w:t>
      </w:r>
      <w:r w:rsidRPr="00FB75DC">
        <w:rPr>
          <w:sz w:val="28"/>
          <w:szCs w:val="28"/>
        </w:rPr>
        <w:t>яния кредитополучателя. Содержание качественного анализа при оценке кред</w:t>
      </w:r>
      <w:r w:rsidRPr="00FB75DC">
        <w:rPr>
          <w:sz w:val="28"/>
          <w:szCs w:val="28"/>
        </w:rPr>
        <w:t>и</w:t>
      </w:r>
      <w:r w:rsidRPr="00FB75DC">
        <w:rPr>
          <w:sz w:val="28"/>
          <w:szCs w:val="28"/>
        </w:rPr>
        <w:t>тоспособности.</w:t>
      </w:r>
    </w:p>
    <w:p w14:paraId="1C81A31F" w14:textId="77777777" w:rsidR="005B692F" w:rsidRPr="00FB75DC" w:rsidRDefault="005B692F" w:rsidP="005B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оценки кредитоспособности клиентов в развитых зарубежных странах.</w:t>
      </w:r>
    </w:p>
    <w:p w14:paraId="345B8AB8" w14:textId="77777777" w:rsidR="005B692F" w:rsidRPr="00FB75DC" w:rsidRDefault="005B692F" w:rsidP="005B69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14:paraId="36E57FFF" w14:textId="77777777" w:rsidR="005B692F" w:rsidRPr="005B692F" w:rsidRDefault="005B692F" w:rsidP="005B692F">
      <w:pPr>
        <w:shd w:val="clear" w:color="auto" w:fill="FFFFFF"/>
        <w:ind w:left="1985" w:hanging="1276"/>
        <w:jc w:val="both"/>
        <w:rPr>
          <w:b/>
          <w:sz w:val="28"/>
          <w:szCs w:val="28"/>
        </w:rPr>
      </w:pPr>
      <w:r w:rsidRPr="005B692F">
        <w:rPr>
          <w:b/>
          <w:color w:val="000000"/>
          <w:sz w:val="28"/>
          <w:szCs w:val="28"/>
        </w:rPr>
        <w:lastRenderedPageBreak/>
        <w:t>3.</w:t>
      </w:r>
      <w:r>
        <w:rPr>
          <w:b/>
          <w:color w:val="000000"/>
          <w:sz w:val="28"/>
          <w:szCs w:val="28"/>
        </w:rPr>
        <w:t>49</w:t>
      </w:r>
      <w:r w:rsidRPr="005B692F">
        <w:rPr>
          <w:b/>
          <w:color w:val="000000"/>
          <w:sz w:val="28"/>
          <w:szCs w:val="28"/>
        </w:rPr>
        <w:t xml:space="preserve"> </w:t>
      </w:r>
      <w:r w:rsidRPr="005B692F">
        <w:rPr>
          <w:b/>
          <w:sz w:val="28"/>
          <w:szCs w:val="28"/>
        </w:rPr>
        <w:t>Обеспечение исполнения обязательств по кредитному договору</w:t>
      </w:r>
    </w:p>
    <w:p w14:paraId="1D6C3A99" w14:textId="77777777" w:rsidR="005B692F" w:rsidRPr="00FB75DC" w:rsidRDefault="005B692F" w:rsidP="005B692F">
      <w:pPr>
        <w:ind w:firstLine="709"/>
        <w:jc w:val="both"/>
        <w:rPr>
          <w:sz w:val="28"/>
          <w:szCs w:val="28"/>
        </w:rPr>
      </w:pPr>
      <w:r w:rsidRPr="00FB75DC">
        <w:rPr>
          <w:sz w:val="28"/>
          <w:szCs w:val="28"/>
        </w:rPr>
        <w:t>Способы обеспечения возвратности кредитов. Формы исполнения обяз</w:t>
      </w:r>
      <w:r w:rsidRPr="00FB75DC">
        <w:rPr>
          <w:sz w:val="28"/>
          <w:szCs w:val="28"/>
        </w:rPr>
        <w:t>а</w:t>
      </w:r>
      <w:r w:rsidRPr="00FB75DC">
        <w:rPr>
          <w:sz w:val="28"/>
          <w:szCs w:val="28"/>
        </w:rPr>
        <w:t>тельств по кредитному договору. Основные требования банка к способам и</w:t>
      </w:r>
      <w:r w:rsidRPr="00FB75DC">
        <w:rPr>
          <w:sz w:val="28"/>
          <w:szCs w:val="28"/>
        </w:rPr>
        <w:t>с</w:t>
      </w:r>
      <w:r w:rsidRPr="00FB75DC">
        <w:rPr>
          <w:sz w:val="28"/>
          <w:szCs w:val="28"/>
        </w:rPr>
        <w:t xml:space="preserve">полнения обязательств по кредитному договору. </w:t>
      </w:r>
    </w:p>
    <w:p w14:paraId="5C10B4B4" w14:textId="77777777" w:rsidR="005B692F" w:rsidRDefault="005B692F" w:rsidP="005B692F">
      <w:pPr>
        <w:ind w:firstLine="709"/>
        <w:jc w:val="both"/>
        <w:rPr>
          <w:sz w:val="28"/>
          <w:szCs w:val="28"/>
        </w:rPr>
      </w:pPr>
      <w:r w:rsidRPr="00FB75DC">
        <w:rPr>
          <w:sz w:val="28"/>
          <w:szCs w:val="28"/>
        </w:rPr>
        <w:t>Характеристика основных способов обеспечения возвратности кредитов. Порядок взыскания долга.</w:t>
      </w:r>
    </w:p>
    <w:p w14:paraId="07F15548" w14:textId="77777777" w:rsidR="005B692F" w:rsidRPr="005B692F" w:rsidRDefault="005B692F" w:rsidP="005B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Зарубежная практика применения </w:t>
      </w:r>
      <w:r w:rsidRPr="005B692F">
        <w:rPr>
          <w:sz w:val="28"/>
          <w:szCs w:val="28"/>
        </w:rPr>
        <w:t>обеспечения исполнения обязательств по кредитным договорам.</w:t>
      </w:r>
    </w:p>
    <w:p w14:paraId="5061503F" w14:textId="77777777" w:rsidR="005B692F" w:rsidRPr="00FB75DC" w:rsidRDefault="005B692F" w:rsidP="005B69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14:paraId="4050575B" w14:textId="77777777" w:rsidR="005B692F" w:rsidRPr="005B692F" w:rsidRDefault="005B692F" w:rsidP="005B692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B692F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50</w:t>
      </w:r>
      <w:r w:rsidRPr="005B692F">
        <w:rPr>
          <w:b/>
          <w:color w:val="000000"/>
          <w:sz w:val="28"/>
          <w:szCs w:val="28"/>
        </w:rPr>
        <w:t xml:space="preserve"> </w:t>
      </w:r>
      <w:r w:rsidRPr="005B692F">
        <w:rPr>
          <w:b/>
          <w:sz w:val="28"/>
          <w:szCs w:val="28"/>
        </w:rPr>
        <w:t>Способы предоставления и погашения кредита</w:t>
      </w:r>
    </w:p>
    <w:p w14:paraId="6534090F" w14:textId="77777777" w:rsidR="005B692F" w:rsidRPr="00FB75DC" w:rsidRDefault="005B692F" w:rsidP="005B692F">
      <w:pPr>
        <w:ind w:firstLine="709"/>
        <w:jc w:val="both"/>
        <w:rPr>
          <w:sz w:val="28"/>
          <w:szCs w:val="28"/>
        </w:rPr>
      </w:pPr>
      <w:r w:rsidRPr="00FB75DC">
        <w:rPr>
          <w:sz w:val="28"/>
          <w:szCs w:val="28"/>
        </w:rPr>
        <w:t>Способы предоставления кредита</w:t>
      </w:r>
      <w:r>
        <w:rPr>
          <w:sz w:val="28"/>
          <w:szCs w:val="28"/>
        </w:rPr>
        <w:t xml:space="preserve"> – краткая характеристика</w:t>
      </w:r>
      <w:r w:rsidRPr="00FB75DC">
        <w:rPr>
          <w:sz w:val="28"/>
          <w:szCs w:val="28"/>
        </w:rPr>
        <w:t xml:space="preserve">. </w:t>
      </w:r>
      <w:r>
        <w:rPr>
          <w:sz w:val="28"/>
          <w:szCs w:val="28"/>
        </w:rPr>
        <w:t>Понятие кредитной линии.</w:t>
      </w:r>
    </w:p>
    <w:p w14:paraId="184C7DD6" w14:textId="77777777" w:rsidR="005B692F" w:rsidRDefault="005B692F" w:rsidP="005B692F">
      <w:pPr>
        <w:ind w:firstLine="709"/>
        <w:jc w:val="both"/>
        <w:rPr>
          <w:sz w:val="28"/>
          <w:szCs w:val="28"/>
        </w:rPr>
      </w:pPr>
      <w:r w:rsidRPr="00FB75DC">
        <w:rPr>
          <w:sz w:val="28"/>
          <w:szCs w:val="28"/>
        </w:rPr>
        <w:t>Способы погашения кредита. Условия пролонгации задолженности. Сп</w:t>
      </w:r>
      <w:r w:rsidRPr="00FB75DC">
        <w:rPr>
          <w:sz w:val="28"/>
          <w:szCs w:val="28"/>
        </w:rPr>
        <w:t>о</w:t>
      </w:r>
      <w:r w:rsidRPr="00FB75DC">
        <w:rPr>
          <w:sz w:val="28"/>
          <w:szCs w:val="28"/>
        </w:rPr>
        <w:t>собы прекращения обязательств или перемены лиц в обязательствах по креди</w:t>
      </w:r>
      <w:r w:rsidRPr="00FB75DC">
        <w:rPr>
          <w:sz w:val="28"/>
          <w:szCs w:val="28"/>
        </w:rPr>
        <w:t>т</w:t>
      </w:r>
      <w:r w:rsidRPr="00FB75DC">
        <w:rPr>
          <w:sz w:val="28"/>
          <w:szCs w:val="28"/>
        </w:rPr>
        <w:t>ному договору.</w:t>
      </w:r>
    </w:p>
    <w:p w14:paraId="4984381C" w14:textId="77777777" w:rsidR="005B692F" w:rsidRPr="005B692F" w:rsidRDefault="005B692F" w:rsidP="005B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</w:t>
      </w:r>
      <w:r w:rsidRPr="005B692F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5B692F">
        <w:rPr>
          <w:sz w:val="28"/>
          <w:szCs w:val="28"/>
        </w:rPr>
        <w:t xml:space="preserve"> </w:t>
      </w:r>
      <w:proofErr w:type="spellStart"/>
      <w:r w:rsidRPr="005B692F">
        <w:rPr>
          <w:sz w:val="28"/>
          <w:szCs w:val="28"/>
        </w:rPr>
        <w:t>овердрафтного</w:t>
      </w:r>
      <w:proofErr w:type="spellEnd"/>
      <w:r w:rsidRPr="005B692F">
        <w:rPr>
          <w:sz w:val="28"/>
          <w:szCs w:val="28"/>
        </w:rPr>
        <w:t xml:space="preserve"> кредитования</w:t>
      </w:r>
      <w:r>
        <w:rPr>
          <w:sz w:val="28"/>
          <w:szCs w:val="28"/>
        </w:rPr>
        <w:t>.</w:t>
      </w:r>
    </w:p>
    <w:p w14:paraId="70695AF1" w14:textId="77777777" w:rsidR="005B692F" w:rsidRPr="005B692F" w:rsidRDefault="005B692F" w:rsidP="005B692F">
      <w:pPr>
        <w:ind w:firstLine="709"/>
        <w:jc w:val="both"/>
        <w:rPr>
          <w:sz w:val="28"/>
          <w:szCs w:val="28"/>
        </w:rPr>
      </w:pPr>
    </w:p>
    <w:p w14:paraId="14D2C86A" w14:textId="77777777" w:rsidR="005B692F" w:rsidRPr="005B692F" w:rsidRDefault="005B692F" w:rsidP="005B692F">
      <w:pPr>
        <w:ind w:firstLine="709"/>
        <w:jc w:val="both"/>
        <w:rPr>
          <w:b/>
          <w:sz w:val="28"/>
          <w:szCs w:val="28"/>
        </w:rPr>
      </w:pPr>
      <w:r w:rsidRPr="005B692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51</w:t>
      </w:r>
      <w:r w:rsidRPr="005B692F">
        <w:rPr>
          <w:b/>
          <w:sz w:val="28"/>
          <w:szCs w:val="28"/>
        </w:rPr>
        <w:t xml:space="preserve"> Консорциальное и синдицированное кредитование.</w:t>
      </w:r>
    </w:p>
    <w:p w14:paraId="755F3D88" w14:textId="77777777" w:rsidR="005B692F" w:rsidRDefault="005B692F" w:rsidP="005B692F">
      <w:pPr>
        <w:ind w:firstLine="709"/>
        <w:jc w:val="both"/>
        <w:rPr>
          <w:sz w:val="28"/>
          <w:szCs w:val="28"/>
        </w:rPr>
      </w:pPr>
      <w:r w:rsidRPr="00FB75DC">
        <w:rPr>
          <w:sz w:val="28"/>
          <w:szCs w:val="28"/>
        </w:rPr>
        <w:t xml:space="preserve">Консорциальное и синдицированное кредитование. </w:t>
      </w:r>
      <w:r>
        <w:rPr>
          <w:sz w:val="28"/>
          <w:szCs w:val="28"/>
        </w:rPr>
        <w:t>Обстоятельства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никновения необходимости объединения банковских ресурсов.</w:t>
      </w:r>
    </w:p>
    <w:p w14:paraId="61C87EFE" w14:textId="77777777" w:rsidR="005B692F" w:rsidRDefault="005B692F" w:rsidP="005B692F">
      <w:pPr>
        <w:ind w:firstLine="709"/>
        <w:jc w:val="both"/>
        <w:rPr>
          <w:sz w:val="28"/>
          <w:szCs w:val="28"/>
        </w:rPr>
      </w:pPr>
      <w:r w:rsidRPr="00FB75DC">
        <w:rPr>
          <w:sz w:val="28"/>
          <w:szCs w:val="28"/>
        </w:rPr>
        <w:t>Понятие консорциального кредита. Содержание договора о совместной деятельности по предоставлению консорциального кредита. Особенности си</w:t>
      </w:r>
      <w:r w:rsidRPr="00FB75DC">
        <w:rPr>
          <w:sz w:val="28"/>
          <w:szCs w:val="28"/>
        </w:rPr>
        <w:t>н</w:t>
      </w:r>
      <w:r w:rsidRPr="00FB75DC">
        <w:rPr>
          <w:sz w:val="28"/>
          <w:szCs w:val="28"/>
        </w:rPr>
        <w:t>дицированного кредитования. Участники синдицированного кредитования.</w:t>
      </w:r>
    </w:p>
    <w:p w14:paraId="63BCC863" w14:textId="77777777" w:rsidR="005B692F" w:rsidRPr="00FB75DC" w:rsidRDefault="005B692F" w:rsidP="005B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Мировой опыт организации консорциального и синдицированного 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тования и его перспективы в Республике Беларусь.</w:t>
      </w:r>
    </w:p>
    <w:p w14:paraId="5C60704E" w14:textId="77777777" w:rsidR="005B692F" w:rsidRDefault="005B692F" w:rsidP="005B692F">
      <w:pPr>
        <w:ind w:firstLine="709"/>
        <w:jc w:val="both"/>
        <w:rPr>
          <w:sz w:val="28"/>
          <w:szCs w:val="28"/>
        </w:rPr>
      </w:pPr>
    </w:p>
    <w:p w14:paraId="7AC14137" w14:textId="77777777" w:rsidR="005B692F" w:rsidRPr="005B692F" w:rsidRDefault="005B692F" w:rsidP="005B692F">
      <w:pPr>
        <w:ind w:firstLine="709"/>
        <w:jc w:val="both"/>
        <w:rPr>
          <w:b/>
          <w:sz w:val="28"/>
          <w:szCs w:val="28"/>
        </w:rPr>
      </w:pPr>
      <w:r w:rsidRPr="005B692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52</w:t>
      </w:r>
      <w:r w:rsidRPr="005B692F">
        <w:rPr>
          <w:b/>
          <w:sz w:val="28"/>
          <w:szCs w:val="28"/>
        </w:rPr>
        <w:t xml:space="preserve"> Банковское кредитование физических лиц</w:t>
      </w:r>
    </w:p>
    <w:p w14:paraId="62EFD5DC" w14:textId="77777777" w:rsidR="005B692F" w:rsidRDefault="005B692F" w:rsidP="005B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расширения банковских предложений по кредитованию населения. Классификация кредитов физическим лицам.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выдачи кредитов физическим лицам.</w:t>
      </w:r>
    </w:p>
    <w:p w14:paraId="25EC54EE" w14:textId="77777777" w:rsidR="005B692F" w:rsidRDefault="005B692F" w:rsidP="005B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кредитного договора. Перечень предоставляемых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на получение кредита. Способы обеспечения исполнения обязательств по кредитному договору. Разновидности кредитов физическим лицам и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их предоставления и погашения.</w:t>
      </w:r>
    </w:p>
    <w:p w14:paraId="7682F989" w14:textId="77777777" w:rsidR="005B692F" w:rsidRPr="005F09DC" w:rsidRDefault="005B692F" w:rsidP="005B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состояние и перспективы развития банковского кредитов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населения в Республике Беларусь.</w:t>
      </w:r>
    </w:p>
    <w:p w14:paraId="19ABFD20" w14:textId="77777777" w:rsidR="005B692F" w:rsidRDefault="005B692F" w:rsidP="005B692F">
      <w:pPr>
        <w:ind w:firstLine="709"/>
        <w:jc w:val="both"/>
        <w:rPr>
          <w:sz w:val="28"/>
          <w:szCs w:val="28"/>
        </w:rPr>
      </w:pPr>
    </w:p>
    <w:p w14:paraId="761A6DF1" w14:textId="77777777" w:rsidR="005B692F" w:rsidRPr="005B692F" w:rsidRDefault="005B692F" w:rsidP="005B692F">
      <w:pPr>
        <w:ind w:firstLine="709"/>
        <w:jc w:val="both"/>
        <w:rPr>
          <w:b/>
          <w:sz w:val="28"/>
          <w:szCs w:val="28"/>
        </w:rPr>
      </w:pPr>
      <w:r w:rsidRPr="005B692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53</w:t>
      </w:r>
      <w:r w:rsidRPr="005B692F">
        <w:rPr>
          <w:b/>
          <w:sz w:val="28"/>
          <w:szCs w:val="28"/>
        </w:rPr>
        <w:t xml:space="preserve"> Работа банка с проблемной задолженностью</w:t>
      </w:r>
    </w:p>
    <w:p w14:paraId="6EF8B507" w14:textId="77777777" w:rsidR="005B692F" w:rsidRDefault="005B692F" w:rsidP="005B692F">
      <w:pPr>
        <w:ind w:firstLine="709"/>
        <w:jc w:val="both"/>
        <w:rPr>
          <w:sz w:val="28"/>
          <w:szCs w:val="28"/>
        </w:rPr>
      </w:pPr>
      <w:r w:rsidRPr="00FB75DC">
        <w:rPr>
          <w:sz w:val="28"/>
          <w:szCs w:val="28"/>
        </w:rPr>
        <w:t>Работа банка с проблемной задолженностью. Понятие проблемной з</w:t>
      </w:r>
      <w:r w:rsidRPr="00FB75DC">
        <w:rPr>
          <w:sz w:val="28"/>
          <w:szCs w:val="28"/>
        </w:rPr>
        <w:t>а</w:t>
      </w:r>
      <w:r w:rsidRPr="00FB75DC">
        <w:rPr>
          <w:sz w:val="28"/>
          <w:szCs w:val="28"/>
        </w:rPr>
        <w:t>долженности. Признаки возникновения проблем с возвратом кредитов. Соде</w:t>
      </w:r>
      <w:r w:rsidRPr="00FB75DC">
        <w:rPr>
          <w:sz w:val="28"/>
          <w:szCs w:val="28"/>
        </w:rPr>
        <w:t>р</w:t>
      </w:r>
      <w:r w:rsidRPr="00FB75DC">
        <w:rPr>
          <w:sz w:val="28"/>
          <w:szCs w:val="28"/>
        </w:rPr>
        <w:t xml:space="preserve">жание работы банка с проблемной задолженностью. </w:t>
      </w:r>
    </w:p>
    <w:p w14:paraId="0C900CDC" w14:textId="77777777" w:rsidR="00C776EC" w:rsidRDefault="005B692F" w:rsidP="00C776EC">
      <w:pPr>
        <w:ind w:firstLine="567"/>
        <w:jc w:val="both"/>
        <w:rPr>
          <w:sz w:val="28"/>
          <w:szCs w:val="28"/>
        </w:rPr>
      </w:pPr>
      <w:r w:rsidRPr="00FB75DC">
        <w:rPr>
          <w:sz w:val="28"/>
          <w:szCs w:val="28"/>
        </w:rPr>
        <w:t>Процедуры согласительного порядка. Финансовая реструктуризация з</w:t>
      </w:r>
      <w:r w:rsidRPr="00FB75DC">
        <w:rPr>
          <w:sz w:val="28"/>
          <w:szCs w:val="28"/>
        </w:rPr>
        <w:t>а</w:t>
      </w:r>
      <w:r w:rsidRPr="00FB75DC">
        <w:rPr>
          <w:sz w:val="28"/>
          <w:szCs w:val="28"/>
        </w:rPr>
        <w:t xml:space="preserve">долженности и её формы. </w:t>
      </w:r>
      <w:r>
        <w:rPr>
          <w:sz w:val="28"/>
          <w:szCs w:val="28"/>
        </w:rPr>
        <w:t>Текущее оздоровление финансово-хозяйственной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ятельности кредитополучателей. </w:t>
      </w:r>
      <w:r w:rsidRPr="00FB75DC">
        <w:rPr>
          <w:sz w:val="28"/>
          <w:szCs w:val="28"/>
        </w:rPr>
        <w:t>Процедуры реализации обеспечения по кр</w:t>
      </w:r>
      <w:r w:rsidRPr="00FB75DC">
        <w:rPr>
          <w:sz w:val="28"/>
          <w:szCs w:val="28"/>
        </w:rPr>
        <w:t>е</w:t>
      </w:r>
      <w:r w:rsidRPr="00FB75DC">
        <w:rPr>
          <w:sz w:val="28"/>
          <w:szCs w:val="28"/>
        </w:rPr>
        <w:t>дитному договору.</w:t>
      </w:r>
      <w:r w:rsidR="00C776EC">
        <w:rPr>
          <w:sz w:val="28"/>
          <w:szCs w:val="28"/>
        </w:rPr>
        <w:t xml:space="preserve"> </w:t>
      </w:r>
    </w:p>
    <w:p w14:paraId="4CB40400" w14:textId="3AA5FAB7" w:rsidR="00BD01BD" w:rsidRPr="00963C8F" w:rsidRDefault="005B692F" w:rsidP="00C77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Принудительный порядок взыскания задолженности кредитополучателей.</w:t>
      </w:r>
    </w:p>
    <w:p w14:paraId="310A4094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</w:p>
    <w:p w14:paraId="715C39AA" w14:textId="77777777" w:rsidR="00BD01BD" w:rsidRPr="00963C8F" w:rsidRDefault="005B692F" w:rsidP="00037224">
      <w:pPr>
        <w:pStyle w:val="33"/>
        <w:widowControl w:val="0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54</w:t>
      </w:r>
      <w:r w:rsidR="00BD01BD" w:rsidRPr="00963C8F">
        <w:rPr>
          <w:b/>
          <w:sz w:val="28"/>
          <w:szCs w:val="28"/>
        </w:rPr>
        <w:t xml:space="preserve"> Кредитные риски: способы оценки и возмещения </w:t>
      </w:r>
    </w:p>
    <w:p w14:paraId="7A1D2F08" w14:textId="77777777" w:rsidR="005B692F" w:rsidRDefault="00BD01BD" w:rsidP="005B692F">
      <w:pPr>
        <w:pStyle w:val="31"/>
        <w:widowControl w:val="0"/>
        <w:tabs>
          <w:tab w:val="left" w:pos="708"/>
        </w:tabs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Понятие кредитного риска, основные факторы его возникновения и мет</w:t>
      </w:r>
      <w:r w:rsidRPr="00963C8F">
        <w:rPr>
          <w:sz w:val="28"/>
          <w:szCs w:val="28"/>
        </w:rPr>
        <w:t>о</w:t>
      </w:r>
      <w:r w:rsidRPr="00963C8F">
        <w:rPr>
          <w:sz w:val="28"/>
          <w:szCs w:val="28"/>
        </w:rPr>
        <w:t>ды управления.</w:t>
      </w:r>
      <w:r w:rsidR="005B692F">
        <w:rPr>
          <w:sz w:val="28"/>
          <w:szCs w:val="28"/>
        </w:rPr>
        <w:t xml:space="preserve"> </w:t>
      </w:r>
      <w:r w:rsidRPr="00963C8F">
        <w:rPr>
          <w:sz w:val="28"/>
          <w:szCs w:val="28"/>
        </w:rPr>
        <w:t>Управление индивидуальным кредитным риском (на уровне о</w:t>
      </w:r>
      <w:r w:rsidRPr="00963C8F">
        <w:rPr>
          <w:sz w:val="28"/>
          <w:szCs w:val="28"/>
        </w:rPr>
        <w:t>т</w:t>
      </w:r>
      <w:r w:rsidRPr="00963C8F">
        <w:rPr>
          <w:sz w:val="28"/>
          <w:szCs w:val="28"/>
        </w:rPr>
        <w:t xml:space="preserve">дельных клиентов). Управление риском кредитного портфеля банка. </w:t>
      </w:r>
    </w:p>
    <w:p w14:paraId="4CA244E9" w14:textId="77777777" w:rsidR="00BD01BD" w:rsidRPr="00963C8F" w:rsidRDefault="00BD01BD" w:rsidP="005B692F">
      <w:pPr>
        <w:pStyle w:val="31"/>
        <w:widowControl w:val="0"/>
        <w:tabs>
          <w:tab w:val="left" w:pos="708"/>
        </w:tabs>
        <w:spacing w:after="0"/>
        <w:ind w:left="0"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Понятие  концентрации  риска и система  нормативов, обеспечивающих ее.</w:t>
      </w:r>
    </w:p>
    <w:p w14:paraId="083A73FE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Способы и источники возмещения кредитного риска. Специальный резерв на покрытие возможных убытков по активам банка и по операциям, не отр</w:t>
      </w:r>
      <w:r w:rsidRPr="00963C8F">
        <w:rPr>
          <w:sz w:val="28"/>
          <w:szCs w:val="28"/>
        </w:rPr>
        <w:t>а</w:t>
      </w:r>
      <w:r w:rsidRPr="00963C8F">
        <w:rPr>
          <w:sz w:val="28"/>
          <w:szCs w:val="28"/>
        </w:rPr>
        <w:t xml:space="preserve">женным на балансе, подверженных кредитному риску. Порядок использования резерва. </w:t>
      </w:r>
    </w:p>
    <w:p w14:paraId="4580867A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</w:p>
    <w:p w14:paraId="6EB3E0CA" w14:textId="77777777" w:rsidR="00BD01BD" w:rsidRPr="00963C8F" w:rsidRDefault="005B692F" w:rsidP="00037224">
      <w:pPr>
        <w:pStyle w:val="33"/>
        <w:widowControl w:val="0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55</w:t>
      </w:r>
      <w:r w:rsidR="00BD01BD" w:rsidRPr="00963C8F">
        <w:rPr>
          <w:b/>
          <w:sz w:val="28"/>
          <w:szCs w:val="28"/>
        </w:rPr>
        <w:t xml:space="preserve"> Межбанковские операции</w:t>
      </w:r>
    </w:p>
    <w:p w14:paraId="05C3A9DC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Корреспондентские отношения банков, их сущность, формы  и значение. Виды корреспондентских счетов. Корреспондентский счет в Национальном банке Республике Беларусь, счета в других банках.</w:t>
      </w:r>
    </w:p>
    <w:p w14:paraId="3E5815CB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Понятие межбанковских расчетов. Субъекты отношений. Типы систем межбанковских расчетов, сферы их применения.</w:t>
      </w:r>
    </w:p>
    <w:p w14:paraId="5448E16A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Понятие, уровни и виды межбанковских кредитных отношений. Формы привлечения и размещения ресурсов на межбанковском рынке.</w:t>
      </w:r>
    </w:p>
    <w:p w14:paraId="0AFC8317" w14:textId="77777777" w:rsidR="00BD01BD" w:rsidRPr="00963C8F" w:rsidRDefault="00BD01BD" w:rsidP="00037224">
      <w:pPr>
        <w:pStyle w:val="5"/>
        <w:keepNext w:val="0"/>
        <w:keepLines w:val="0"/>
        <w:tabs>
          <w:tab w:val="left" w:pos="708"/>
        </w:tabs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3DCC32" w14:textId="77777777" w:rsidR="00BD01BD" w:rsidRPr="00963C8F" w:rsidRDefault="005B692F" w:rsidP="00037224">
      <w:pPr>
        <w:pStyle w:val="33"/>
        <w:widowControl w:val="0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56</w:t>
      </w:r>
      <w:r w:rsidR="00BD01BD" w:rsidRPr="00963C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BD01BD" w:rsidRPr="00963C8F">
        <w:rPr>
          <w:b/>
          <w:sz w:val="28"/>
          <w:szCs w:val="28"/>
        </w:rPr>
        <w:t>ормативн</w:t>
      </w:r>
      <w:r>
        <w:rPr>
          <w:b/>
          <w:sz w:val="28"/>
          <w:szCs w:val="28"/>
        </w:rPr>
        <w:t>ый капитал</w:t>
      </w:r>
      <w:r w:rsidR="00BD01BD" w:rsidRPr="00963C8F">
        <w:rPr>
          <w:b/>
          <w:sz w:val="28"/>
          <w:szCs w:val="28"/>
        </w:rPr>
        <w:t xml:space="preserve"> банка</w:t>
      </w:r>
      <w:r>
        <w:rPr>
          <w:b/>
          <w:sz w:val="28"/>
          <w:szCs w:val="28"/>
        </w:rPr>
        <w:t xml:space="preserve"> и показатели его достаточности</w:t>
      </w:r>
    </w:p>
    <w:p w14:paraId="21CF4E8B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Методика расчета нормативного капитала банка.</w:t>
      </w:r>
      <w:r w:rsidR="005B692F">
        <w:rPr>
          <w:sz w:val="28"/>
          <w:szCs w:val="28"/>
        </w:rPr>
        <w:t xml:space="preserve"> </w:t>
      </w:r>
      <w:r w:rsidR="005B692F" w:rsidRPr="00963C8F">
        <w:rPr>
          <w:sz w:val="28"/>
          <w:szCs w:val="28"/>
        </w:rPr>
        <w:t>Экономическая сущность показателей достаточности  нормативного капитала банка.</w:t>
      </w:r>
    </w:p>
    <w:p w14:paraId="2904DCB3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 xml:space="preserve">Методика расчета показателей достаточности капитала </w:t>
      </w:r>
      <w:r w:rsidR="00D97C20">
        <w:rPr>
          <w:sz w:val="28"/>
          <w:szCs w:val="28"/>
        </w:rPr>
        <w:t>банка</w:t>
      </w:r>
      <w:r w:rsidRPr="00963C8F">
        <w:rPr>
          <w:sz w:val="28"/>
          <w:szCs w:val="28"/>
        </w:rPr>
        <w:t>. Оценка а</w:t>
      </w:r>
      <w:r w:rsidRPr="00963C8F">
        <w:rPr>
          <w:sz w:val="28"/>
          <w:szCs w:val="28"/>
        </w:rPr>
        <w:t>к</w:t>
      </w:r>
      <w:r w:rsidRPr="00963C8F">
        <w:rPr>
          <w:sz w:val="28"/>
          <w:szCs w:val="28"/>
        </w:rPr>
        <w:t xml:space="preserve">тивов и </w:t>
      </w:r>
      <w:proofErr w:type="spellStart"/>
      <w:r w:rsidRPr="00963C8F">
        <w:rPr>
          <w:spacing w:val="-2"/>
          <w:sz w:val="28"/>
          <w:szCs w:val="28"/>
        </w:rPr>
        <w:t>внебалансовых</w:t>
      </w:r>
      <w:proofErr w:type="spellEnd"/>
      <w:r w:rsidRPr="00963C8F">
        <w:rPr>
          <w:spacing w:val="-2"/>
          <w:sz w:val="28"/>
          <w:szCs w:val="28"/>
        </w:rPr>
        <w:t xml:space="preserve"> обязательств </w:t>
      </w:r>
      <w:r w:rsidRPr="00963C8F">
        <w:rPr>
          <w:sz w:val="28"/>
          <w:szCs w:val="28"/>
        </w:rPr>
        <w:t xml:space="preserve">по уровню кредитного риска.  </w:t>
      </w:r>
    </w:p>
    <w:p w14:paraId="3A938D54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Нормативные значения показателей нормативного и основного капитала.</w:t>
      </w:r>
    </w:p>
    <w:p w14:paraId="49A1A23C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</w:p>
    <w:p w14:paraId="58D9C604" w14:textId="77777777" w:rsidR="00BD01BD" w:rsidRPr="00963C8F" w:rsidRDefault="00D97C20" w:rsidP="00037224">
      <w:pPr>
        <w:pStyle w:val="33"/>
        <w:widowControl w:val="0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1BD" w:rsidRPr="00963C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57</w:t>
      </w:r>
      <w:r w:rsidR="00BD01BD" w:rsidRPr="00963C8F">
        <w:rPr>
          <w:b/>
          <w:sz w:val="28"/>
          <w:szCs w:val="28"/>
        </w:rPr>
        <w:t xml:space="preserve"> Ликвидность банка</w:t>
      </w:r>
    </w:p>
    <w:p w14:paraId="358E68B6" w14:textId="77777777" w:rsidR="00BD01BD" w:rsidRPr="00F82EDE" w:rsidRDefault="00BD01BD" w:rsidP="00037224">
      <w:pPr>
        <w:pStyle w:val="5"/>
        <w:keepNext w:val="0"/>
        <w:keepLines w:val="0"/>
        <w:tabs>
          <w:tab w:val="left" w:pos="708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EDE">
        <w:rPr>
          <w:rFonts w:ascii="Times New Roman" w:hAnsi="Times New Roman" w:cs="Times New Roman"/>
          <w:color w:val="auto"/>
          <w:sz w:val="28"/>
          <w:szCs w:val="28"/>
        </w:rPr>
        <w:t>Понятие ликвидности банка. Факторы, влияющие на ликвидность банка (внутренние, внешние).</w:t>
      </w:r>
    </w:p>
    <w:p w14:paraId="3353DF1E" w14:textId="77777777" w:rsidR="00BD01BD" w:rsidRPr="00963C8F" w:rsidRDefault="00BD01BD" w:rsidP="00037224">
      <w:pPr>
        <w:ind w:firstLine="567"/>
        <w:jc w:val="both"/>
        <w:rPr>
          <w:sz w:val="28"/>
          <w:szCs w:val="28"/>
        </w:rPr>
      </w:pPr>
      <w:r w:rsidRPr="00963C8F">
        <w:rPr>
          <w:sz w:val="28"/>
          <w:szCs w:val="28"/>
        </w:rPr>
        <w:t>Экономическая сущность нормативов ликвидности банка. Нормативные значения  ликвидности.</w:t>
      </w:r>
    </w:p>
    <w:p w14:paraId="33A342F0" w14:textId="77777777" w:rsidR="00BD01BD" w:rsidRPr="00963C8F" w:rsidRDefault="00BD01BD" w:rsidP="00037224">
      <w:pPr>
        <w:ind w:firstLine="567"/>
        <w:jc w:val="both"/>
        <w:rPr>
          <w:sz w:val="28"/>
          <w:szCs w:val="28"/>
          <w:lang w:val="be-BY"/>
        </w:rPr>
      </w:pPr>
      <w:r w:rsidRPr="00963C8F">
        <w:rPr>
          <w:sz w:val="28"/>
          <w:szCs w:val="28"/>
        </w:rPr>
        <w:t>Управление ликвидностью</w:t>
      </w:r>
      <w:r w:rsidR="00D97C20">
        <w:rPr>
          <w:sz w:val="28"/>
          <w:szCs w:val="28"/>
        </w:rPr>
        <w:t xml:space="preserve"> банка</w:t>
      </w:r>
      <w:r w:rsidRPr="00963C8F">
        <w:rPr>
          <w:sz w:val="28"/>
          <w:szCs w:val="28"/>
        </w:rPr>
        <w:t>.</w:t>
      </w:r>
    </w:p>
    <w:p w14:paraId="194BBE24" w14:textId="77777777" w:rsidR="00E71329" w:rsidRDefault="00E71329" w:rsidP="00037224">
      <w:pPr>
        <w:ind w:firstLine="567"/>
        <w:jc w:val="center"/>
        <w:rPr>
          <w:spacing w:val="-3"/>
          <w:sz w:val="28"/>
          <w:szCs w:val="28"/>
        </w:rPr>
      </w:pPr>
    </w:p>
    <w:p w14:paraId="04DEE9C6" w14:textId="77777777" w:rsidR="00FB503C" w:rsidRDefault="00FB503C" w:rsidP="00FB503C">
      <w:pPr>
        <w:pStyle w:val="Style9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9A27FF">
        <w:rPr>
          <w:b/>
          <w:sz w:val="28"/>
          <w:szCs w:val="28"/>
        </w:rPr>
        <w:t>ПОДБОР И ИЗУЧЕНИЕ НОРМАТИВНЫХ ПРАВОВЫХ АКТОВ,</w:t>
      </w:r>
    </w:p>
    <w:p w14:paraId="024E1CCF" w14:textId="52A6B18F" w:rsidR="00FB503C" w:rsidRDefault="00FB503C" w:rsidP="00FB503C">
      <w:pPr>
        <w:pStyle w:val="Style9"/>
        <w:ind w:left="420"/>
        <w:jc w:val="center"/>
        <w:rPr>
          <w:b/>
          <w:sz w:val="28"/>
          <w:szCs w:val="28"/>
        </w:rPr>
      </w:pPr>
      <w:r w:rsidRPr="009A27FF">
        <w:rPr>
          <w:b/>
          <w:sz w:val="28"/>
          <w:szCs w:val="28"/>
        </w:rPr>
        <w:t>НАУЧНОЙ И УЧЕБНО-МЕТОДИЧЕСКОЙ ЛИТЕРАТУРЫ,</w:t>
      </w:r>
    </w:p>
    <w:p w14:paraId="09CA3376" w14:textId="76BB1629" w:rsidR="00E71329" w:rsidRDefault="00FB503C" w:rsidP="00FB503C">
      <w:pPr>
        <w:pStyle w:val="Style9"/>
        <w:ind w:left="420"/>
        <w:jc w:val="center"/>
        <w:rPr>
          <w:b/>
          <w:sz w:val="28"/>
          <w:szCs w:val="28"/>
        </w:rPr>
      </w:pPr>
      <w:r w:rsidRPr="009A27FF">
        <w:rPr>
          <w:b/>
          <w:sz w:val="28"/>
          <w:szCs w:val="28"/>
        </w:rPr>
        <w:t>СПЕЦИАЛЬНЫХ ПЕРИОДИЧЕСКИХ ИЗДАНИЙ</w:t>
      </w:r>
    </w:p>
    <w:p w14:paraId="127D6ED6" w14:textId="77777777" w:rsidR="00FB503C" w:rsidRPr="009A27FF" w:rsidRDefault="00FB503C" w:rsidP="00FB503C">
      <w:pPr>
        <w:pStyle w:val="Style9"/>
        <w:ind w:left="420"/>
        <w:rPr>
          <w:rStyle w:val="FontStyle20"/>
          <w:b/>
          <w:sz w:val="28"/>
          <w:szCs w:val="28"/>
        </w:rPr>
      </w:pPr>
    </w:p>
    <w:p w14:paraId="2D24FB2D" w14:textId="77777777" w:rsidR="00E71329" w:rsidRPr="008C796F" w:rsidRDefault="00E71329" w:rsidP="00FB503C">
      <w:pPr>
        <w:pStyle w:val="Style3"/>
        <w:ind w:firstLine="567"/>
        <w:jc w:val="both"/>
        <w:rPr>
          <w:sz w:val="28"/>
        </w:rPr>
      </w:pPr>
      <w:r w:rsidRPr="008C796F">
        <w:rPr>
          <w:sz w:val="28"/>
        </w:rPr>
        <w:t xml:space="preserve">Подбор литературы по избранной теме курсовой работы </w:t>
      </w:r>
      <w:r w:rsidR="00BD01BD">
        <w:rPr>
          <w:sz w:val="28"/>
        </w:rPr>
        <w:t>студент</w:t>
      </w:r>
      <w:r w:rsidRPr="008C796F">
        <w:rPr>
          <w:sz w:val="28"/>
        </w:rPr>
        <w:t xml:space="preserve"> ос</w:t>
      </w:r>
      <w:r w:rsidRPr="008C796F">
        <w:rPr>
          <w:sz w:val="28"/>
        </w:rPr>
        <w:t>у</w:t>
      </w:r>
      <w:r w:rsidRPr="008C796F">
        <w:rPr>
          <w:sz w:val="28"/>
        </w:rPr>
        <w:t>ществляет самостоятельно. Литературные источники должны включать как учебную, так и дополнительную литературу: монографии, журнальные статьи,</w:t>
      </w:r>
      <w:r w:rsidR="00BD01BD">
        <w:rPr>
          <w:sz w:val="28"/>
        </w:rPr>
        <w:t xml:space="preserve"> комментарии к законодательным и нормативным правовым документам и др.</w:t>
      </w:r>
    </w:p>
    <w:p w14:paraId="7EC4C7DC" w14:textId="0D5883CD" w:rsidR="00E71329" w:rsidRPr="008C796F" w:rsidRDefault="00E71329" w:rsidP="00037224">
      <w:pPr>
        <w:pStyle w:val="Style3"/>
        <w:ind w:firstLine="567"/>
        <w:jc w:val="both"/>
        <w:rPr>
          <w:sz w:val="28"/>
        </w:rPr>
      </w:pPr>
      <w:r w:rsidRPr="008C796F">
        <w:rPr>
          <w:sz w:val="28"/>
        </w:rPr>
        <w:t xml:space="preserve">В процессе изучения литературных источников </w:t>
      </w:r>
      <w:r w:rsidR="00BD01BD">
        <w:rPr>
          <w:sz w:val="28"/>
        </w:rPr>
        <w:t>студент</w:t>
      </w:r>
      <w:r w:rsidRPr="008C796F">
        <w:rPr>
          <w:sz w:val="28"/>
        </w:rPr>
        <w:t xml:space="preserve"> должен делать в</w:t>
      </w:r>
      <w:r w:rsidRPr="008C796F">
        <w:rPr>
          <w:sz w:val="28"/>
        </w:rPr>
        <w:t>ы</w:t>
      </w:r>
      <w:r w:rsidRPr="008C796F">
        <w:rPr>
          <w:sz w:val="28"/>
        </w:rPr>
        <w:t>писки необходимых сведений для использования при написании работы. С</w:t>
      </w:r>
      <w:r w:rsidRPr="008C796F">
        <w:rPr>
          <w:sz w:val="28"/>
        </w:rPr>
        <w:t>о</w:t>
      </w:r>
      <w:r w:rsidRPr="008C796F">
        <w:rPr>
          <w:sz w:val="28"/>
        </w:rPr>
        <w:lastRenderedPageBreak/>
        <w:t>блюдая этику цитирования, следует точно указывать литературный источник выписанных сведений. С особой тщательностью и вниманием следует прораб</w:t>
      </w:r>
      <w:r w:rsidRPr="008C796F">
        <w:rPr>
          <w:sz w:val="28"/>
        </w:rPr>
        <w:t>а</w:t>
      </w:r>
      <w:r w:rsidRPr="008C796F">
        <w:rPr>
          <w:sz w:val="28"/>
        </w:rPr>
        <w:t>тывать дискуссионные вопросы по избранной теме, изучить различные точки зрения специалистов и сделать собственные умозаключения по ним. Результаты проработки литературных источников следует обсудить с руководителем ку</w:t>
      </w:r>
      <w:r w:rsidRPr="008C796F">
        <w:rPr>
          <w:sz w:val="28"/>
        </w:rPr>
        <w:t>р</w:t>
      </w:r>
      <w:r w:rsidRPr="008C796F">
        <w:rPr>
          <w:sz w:val="28"/>
        </w:rPr>
        <w:t>совой работы, определить</w:t>
      </w:r>
      <w:r>
        <w:rPr>
          <w:sz w:val="28"/>
        </w:rPr>
        <w:t>,</w:t>
      </w:r>
      <w:r w:rsidRPr="008C796F">
        <w:rPr>
          <w:sz w:val="28"/>
        </w:rPr>
        <w:t xml:space="preserve"> какой литературный материал и в каком разрезе сл</w:t>
      </w:r>
      <w:r w:rsidRPr="008C796F">
        <w:rPr>
          <w:sz w:val="28"/>
        </w:rPr>
        <w:t>е</w:t>
      </w:r>
      <w:r w:rsidRPr="008C796F">
        <w:rPr>
          <w:sz w:val="28"/>
        </w:rPr>
        <w:t>дует использовать в работе. При этом особое внимание следует обращать на то, чтобы материал литературных источников был изложен в работе во взаимосв</w:t>
      </w:r>
      <w:r w:rsidRPr="008C796F">
        <w:rPr>
          <w:sz w:val="28"/>
        </w:rPr>
        <w:t>я</w:t>
      </w:r>
      <w:r w:rsidRPr="008C796F">
        <w:rPr>
          <w:sz w:val="28"/>
        </w:rPr>
        <w:t xml:space="preserve">зи с действующими нормативными правовыми актами по </w:t>
      </w:r>
      <w:r w:rsidR="00BD01BD">
        <w:rPr>
          <w:sz w:val="28"/>
        </w:rPr>
        <w:t>выбранной тематике</w:t>
      </w:r>
      <w:r w:rsidRPr="008C796F">
        <w:rPr>
          <w:sz w:val="28"/>
        </w:rPr>
        <w:t xml:space="preserve">, </w:t>
      </w:r>
      <w:r w:rsidR="00FB503C">
        <w:rPr>
          <w:sz w:val="28"/>
        </w:rPr>
        <w:t xml:space="preserve">соответствовал современному этапу развития экономики, </w:t>
      </w:r>
      <w:r w:rsidRPr="008C796F">
        <w:rPr>
          <w:sz w:val="28"/>
        </w:rPr>
        <w:t>а также был должным образом систематизирован. Это необходимо для того, чтобы сделать обосн</w:t>
      </w:r>
      <w:r w:rsidRPr="008C796F">
        <w:rPr>
          <w:sz w:val="28"/>
        </w:rPr>
        <w:t>о</w:t>
      </w:r>
      <w:r w:rsidRPr="008C796F">
        <w:rPr>
          <w:sz w:val="28"/>
        </w:rPr>
        <w:t>ванные выводы по изучаемым вопросам.</w:t>
      </w:r>
    </w:p>
    <w:p w14:paraId="5E342CF2" w14:textId="77777777" w:rsidR="00E71329" w:rsidRPr="008C796F" w:rsidRDefault="00E71329" w:rsidP="00037224">
      <w:pPr>
        <w:pStyle w:val="Style3"/>
        <w:ind w:firstLine="567"/>
        <w:jc w:val="both"/>
        <w:rPr>
          <w:sz w:val="28"/>
        </w:rPr>
      </w:pPr>
      <w:r w:rsidRPr="008C796F">
        <w:rPr>
          <w:sz w:val="28"/>
        </w:rPr>
        <w:t>Знакомиться с литературой целесообразно в следующей последовательн</w:t>
      </w:r>
      <w:r w:rsidRPr="008C796F">
        <w:rPr>
          <w:sz w:val="28"/>
        </w:rPr>
        <w:t>о</w:t>
      </w:r>
      <w:r w:rsidRPr="008C796F">
        <w:rPr>
          <w:sz w:val="28"/>
        </w:rPr>
        <w:t>сти: законодательные акты (Кодексы, Законы, Указы Президента Республики Беларусь, постановления Совета Министров Республики Беларусь</w:t>
      </w:r>
      <w:r>
        <w:rPr>
          <w:sz w:val="28"/>
        </w:rPr>
        <w:t xml:space="preserve"> </w:t>
      </w:r>
      <w:r w:rsidRPr="008C796F">
        <w:rPr>
          <w:sz w:val="28"/>
        </w:rPr>
        <w:t>и других м</w:t>
      </w:r>
      <w:r w:rsidRPr="008C796F">
        <w:rPr>
          <w:sz w:val="28"/>
        </w:rPr>
        <w:t>и</w:t>
      </w:r>
      <w:r w:rsidRPr="008C796F">
        <w:rPr>
          <w:sz w:val="28"/>
        </w:rPr>
        <w:t>нистерств и ведомств</w:t>
      </w:r>
      <w:r>
        <w:rPr>
          <w:sz w:val="28"/>
        </w:rPr>
        <w:t>, Национального банка Республики Беларусь</w:t>
      </w:r>
      <w:r w:rsidRPr="008C796F">
        <w:rPr>
          <w:sz w:val="28"/>
        </w:rPr>
        <w:t>), научные издания, учебники, учебные пособия, указания, рекомендации, статистические данные. Изучать источники следует в порядке</w:t>
      </w:r>
      <w:r>
        <w:rPr>
          <w:sz w:val="28"/>
        </w:rPr>
        <w:t>,</w:t>
      </w:r>
      <w:r w:rsidRPr="008C796F">
        <w:rPr>
          <w:sz w:val="28"/>
        </w:rPr>
        <w:t xml:space="preserve"> обратном хронологическому: вначале следует изучить самые последние публикации, затем — прошлого года, потом — двухгодичной давности и более </w:t>
      </w:r>
      <w:r>
        <w:rPr>
          <w:sz w:val="28"/>
        </w:rPr>
        <w:t>ранние</w:t>
      </w:r>
      <w:r w:rsidRPr="008C796F">
        <w:rPr>
          <w:sz w:val="28"/>
        </w:rPr>
        <w:t xml:space="preserve"> издания. При изучении пери</w:t>
      </w:r>
      <w:r w:rsidRPr="008C796F">
        <w:rPr>
          <w:sz w:val="28"/>
        </w:rPr>
        <w:t>о</w:t>
      </w:r>
      <w:r w:rsidRPr="008C796F">
        <w:rPr>
          <w:sz w:val="28"/>
        </w:rPr>
        <w:t>дических изданий рекомендуется изучить содержание последних в году ном</w:t>
      </w:r>
      <w:r w:rsidRPr="008C796F">
        <w:rPr>
          <w:sz w:val="28"/>
        </w:rPr>
        <w:t>е</w:t>
      </w:r>
      <w:r w:rsidRPr="008C796F">
        <w:rPr>
          <w:sz w:val="28"/>
        </w:rPr>
        <w:t>ров журналов, где помещается указатель опубликованных в течение года ст</w:t>
      </w:r>
      <w:r w:rsidRPr="008C796F">
        <w:rPr>
          <w:sz w:val="28"/>
        </w:rPr>
        <w:t>а</w:t>
      </w:r>
      <w:r w:rsidRPr="008C796F">
        <w:rPr>
          <w:sz w:val="28"/>
        </w:rPr>
        <w:t>тей. Для подбора изданий по избранной теме работы могут быть использованы списки литературы, содержащиеся в учебных и монографических изданиях.</w:t>
      </w:r>
    </w:p>
    <w:p w14:paraId="12AD1AA8" w14:textId="77777777" w:rsidR="00E71329" w:rsidRPr="008C796F" w:rsidRDefault="00E71329" w:rsidP="00037224">
      <w:pPr>
        <w:pStyle w:val="Style3"/>
        <w:ind w:firstLine="567"/>
        <w:jc w:val="both"/>
        <w:rPr>
          <w:sz w:val="28"/>
        </w:rPr>
      </w:pPr>
      <w:r w:rsidRPr="008C796F">
        <w:rPr>
          <w:sz w:val="28"/>
        </w:rPr>
        <w:t>При подборе литературы необходимо</w:t>
      </w:r>
      <w:r>
        <w:rPr>
          <w:sz w:val="28"/>
        </w:rPr>
        <w:t xml:space="preserve"> сразу составлять список источников</w:t>
      </w:r>
      <w:r w:rsidRPr="008C796F">
        <w:rPr>
          <w:sz w:val="28"/>
        </w:rPr>
        <w:t xml:space="preserve"> в соответствии с установленными требованиями к его оформлению. </w:t>
      </w:r>
    </w:p>
    <w:p w14:paraId="15E4513C" w14:textId="77777777" w:rsidR="00E71329" w:rsidRPr="008C796F" w:rsidRDefault="00E71329" w:rsidP="00037224">
      <w:pPr>
        <w:pStyle w:val="Style3"/>
        <w:ind w:firstLine="567"/>
        <w:jc w:val="both"/>
        <w:rPr>
          <w:sz w:val="28"/>
        </w:rPr>
      </w:pPr>
      <w:r w:rsidRPr="008C796F">
        <w:rPr>
          <w:sz w:val="28"/>
        </w:rPr>
        <w:t>Работа не должна быть перегружена длинными цитатами из литературных источников, а также материалом из нормативных документов. При раскрытии сущности какой-либо категории следует своими словами привести мнения сп</w:t>
      </w:r>
      <w:r w:rsidRPr="008C796F">
        <w:rPr>
          <w:sz w:val="28"/>
        </w:rPr>
        <w:t>е</w:t>
      </w:r>
      <w:r w:rsidRPr="008C796F">
        <w:rPr>
          <w:sz w:val="28"/>
        </w:rPr>
        <w:t>циалистов и ученых по определению понятий, терминов со ссылкой на исто</w:t>
      </w:r>
      <w:r w:rsidRPr="008C796F">
        <w:rPr>
          <w:sz w:val="28"/>
        </w:rPr>
        <w:t>ч</w:t>
      </w:r>
      <w:r w:rsidRPr="008C796F">
        <w:rPr>
          <w:sz w:val="28"/>
        </w:rPr>
        <w:t>ники публикаций, обязательно сравнить разные точки зрения, показать совп</w:t>
      </w:r>
      <w:r w:rsidRPr="008C796F">
        <w:rPr>
          <w:sz w:val="28"/>
        </w:rPr>
        <w:t>а</w:t>
      </w:r>
      <w:r w:rsidRPr="008C796F">
        <w:rPr>
          <w:sz w:val="28"/>
        </w:rPr>
        <w:t>дения и расхождения, а также привести наиболее доказате</w:t>
      </w:r>
      <w:r w:rsidR="002C2442">
        <w:rPr>
          <w:sz w:val="28"/>
        </w:rPr>
        <w:t>льные выводы в их рассуждениях.</w:t>
      </w:r>
    </w:p>
    <w:p w14:paraId="730D3918" w14:textId="77777777" w:rsidR="00E71329" w:rsidRPr="008C796F" w:rsidRDefault="00E71329" w:rsidP="00037224">
      <w:pPr>
        <w:pStyle w:val="Style9"/>
        <w:ind w:firstLine="720"/>
      </w:pPr>
    </w:p>
    <w:p w14:paraId="5D5446CD" w14:textId="77777777" w:rsidR="006261F0" w:rsidRDefault="006261F0" w:rsidP="00037224">
      <w:pPr>
        <w:pStyle w:val="Style9"/>
        <w:ind w:firstLine="720"/>
        <w:jc w:val="right"/>
        <w:rPr>
          <w:rStyle w:val="FontStyle20"/>
          <w:sz w:val="28"/>
          <w:szCs w:val="28"/>
        </w:rPr>
      </w:pPr>
    </w:p>
    <w:p w14:paraId="7A292BCD" w14:textId="77777777" w:rsidR="00FB503C" w:rsidRDefault="00FB503C" w:rsidP="00037224">
      <w:pPr>
        <w:pStyle w:val="Style9"/>
        <w:ind w:firstLine="720"/>
        <w:jc w:val="right"/>
        <w:rPr>
          <w:rStyle w:val="FontStyle20"/>
          <w:sz w:val="28"/>
          <w:szCs w:val="28"/>
        </w:rPr>
      </w:pPr>
    </w:p>
    <w:p w14:paraId="5C3C3014" w14:textId="77777777" w:rsidR="00FB503C" w:rsidRDefault="00FB503C" w:rsidP="00037224">
      <w:pPr>
        <w:pStyle w:val="Style9"/>
        <w:ind w:firstLine="720"/>
        <w:jc w:val="right"/>
        <w:rPr>
          <w:rStyle w:val="FontStyle20"/>
          <w:sz w:val="28"/>
          <w:szCs w:val="28"/>
        </w:rPr>
      </w:pPr>
    </w:p>
    <w:p w14:paraId="7591F8C7" w14:textId="77777777" w:rsidR="00FB503C" w:rsidRDefault="00FB503C" w:rsidP="00037224">
      <w:pPr>
        <w:pStyle w:val="Style9"/>
        <w:ind w:firstLine="720"/>
        <w:jc w:val="right"/>
        <w:rPr>
          <w:rStyle w:val="FontStyle20"/>
          <w:sz w:val="28"/>
          <w:szCs w:val="28"/>
        </w:rPr>
      </w:pPr>
    </w:p>
    <w:p w14:paraId="70294055" w14:textId="77777777" w:rsidR="00FB503C" w:rsidRDefault="00FB503C" w:rsidP="00037224">
      <w:pPr>
        <w:pStyle w:val="Style9"/>
        <w:ind w:firstLine="720"/>
        <w:jc w:val="right"/>
        <w:rPr>
          <w:rStyle w:val="FontStyle20"/>
          <w:sz w:val="28"/>
          <w:szCs w:val="28"/>
        </w:rPr>
      </w:pPr>
    </w:p>
    <w:p w14:paraId="08AAF0EF" w14:textId="77777777" w:rsidR="00FB503C" w:rsidRDefault="00FB503C" w:rsidP="00037224">
      <w:pPr>
        <w:pStyle w:val="Style9"/>
        <w:ind w:firstLine="720"/>
        <w:jc w:val="right"/>
        <w:rPr>
          <w:rStyle w:val="FontStyle20"/>
          <w:sz w:val="28"/>
          <w:szCs w:val="28"/>
        </w:rPr>
      </w:pPr>
    </w:p>
    <w:p w14:paraId="4043C4D1" w14:textId="77777777" w:rsidR="00FB503C" w:rsidRDefault="00FB503C" w:rsidP="00037224">
      <w:pPr>
        <w:pStyle w:val="Style9"/>
        <w:ind w:firstLine="720"/>
        <w:jc w:val="right"/>
        <w:rPr>
          <w:rStyle w:val="FontStyle20"/>
          <w:sz w:val="28"/>
          <w:szCs w:val="28"/>
        </w:rPr>
      </w:pPr>
    </w:p>
    <w:p w14:paraId="432460FE" w14:textId="77777777" w:rsidR="00FB503C" w:rsidRDefault="00FB503C" w:rsidP="00037224">
      <w:pPr>
        <w:pStyle w:val="Style9"/>
        <w:ind w:firstLine="720"/>
        <w:jc w:val="right"/>
        <w:rPr>
          <w:rStyle w:val="FontStyle20"/>
          <w:sz w:val="28"/>
          <w:szCs w:val="28"/>
        </w:rPr>
      </w:pPr>
    </w:p>
    <w:p w14:paraId="3F7C0F09" w14:textId="77777777" w:rsidR="00FB503C" w:rsidRDefault="00FB503C" w:rsidP="00037224">
      <w:pPr>
        <w:pStyle w:val="Style9"/>
        <w:ind w:firstLine="720"/>
        <w:jc w:val="right"/>
        <w:rPr>
          <w:rStyle w:val="FontStyle20"/>
          <w:sz w:val="28"/>
          <w:szCs w:val="28"/>
        </w:rPr>
      </w:pPr>
    </w:p>
    <w:p w14:paraId="326B269C" w14:textId="0D4A0740" w:rsidR="00FB503C" w:rsidRDefault="00FB503C" w:rsidP="00037224">
      <w:pPr>
        <w:pStyle w:val="Style9"/>
        <w:ind w:firstLine="720"/>
        <w:jc w:val="right"/>
        <w:rPr>
          <w:rStyle w:val="FontStyle20"/>
          <w:sz w:val="28"/>
          <w:szCs w:val="28"/>
        </w:rPr>
      </w:pPr>
    </w:p>
    <w:p w14:paraId="6C04E5FC" w14:textId="25AEE911" w:rsidR="00C776EC" w:rsidRDefault="00C776EC" w:rsidP="00037224">
      <w:pPr>
        <w:pStyle w:val="Style9"/>
        <w:ind w:firstLine="720"/>
        <w:jc w:val="right"/>
        <w:rPr>
          <w:rStyle w:val="FontStyle20"/>
          <w:sz w:val="28"/>
          <w:szCs w:val="28"/>
        </w:rPr>
      </w:pPr>
    </w:p>
    <w:p w14:paraId="4230053F" w14:textId="77777777" w:rsidR="00A914C7" w:rsidRPr="00A914C7" w:rsidRDefault="00A914C7" w:rsidP="00037224">
      <w:pPr>
        <w:pStyle w:val="Style9"/>
        <w:ind w:firstLine="720"/>
        <w:jc w:val="right"/>
        <w:rPr>
          <w:rStyle w:val="FontStyle20"/>
          <w:sz w:val="28"/>
          <w:szCs w:val="28"/>
        </w:rPr>
      </w:pPr>
    </w:p>
    <w:p w14:paraId="052D14B2" w14:textId="54B80380" w:rsidR="00E71329" w:rsidRDefault="00E71329" w:rsidP="00037224">
      <w:pPr>
        <w:pStyle w:val="Style9"/>
        <w:ind w:firstLine="720"/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ПРИЛОЖЕНИЕ А</w:t>
      </w:r>
    </w:p>
    <w:p w14:paraId="2D7FAB8F" w14:textId="77777777" w:rsidR="00E71329" w:rsidRPr="009A27FF" w:rsidRDefault="00E71329" w:rsidP="00037224">
      <w:pPr>
        <w:pStyle w:val="Style9"/>
        <w:ind w:firstLine="720"/>
        <w:jc w:val="center"/>
        <w:rPr>
          <w:rStyle w:val="FontStyle20"/>
          <w:sz w:val="16"/>
          <w:szCs w:val="16"/>
        </w:rPr>
      </w:pPr>
    </w:p>
    <w:p w14:paraId="15E55DF3" w14:textId="77777777" w:rsidR="00E71329" w:rsidRPr="00CF4B7E" w:rsidRDefault="00E71329" w:rsidP="00D97C20">
      <w:pPr>
        <w:pStyle w:val="Style9"/>
        <w:jc w:val="center"/>
        <w:rPr>
          <w:rStyle w:val="FontStyle20"/>
          <w:b/>
          <w:sz w:val="28"/>
          <w:szCs w:val="28"/>
        </w:rPr>
      </w:pPr>
      <w:r w:rsidRPr="00CF4B7E">
        <w:rPr>
          <w:rStyle w:val="FontStyle20"/>
          <w:b/>
          <w:sz w:val="28"/>
          <w:szCs w:val="28"/>
        </w:rPr>
        <w:t>Образец оформления титульного листа курсовой работы</w:t>
      </w:r>
    </w:p>
    <w:p w14:paraId="1B51F451" w14:textId="77777777" w:rsidR="00E71329" w:rsidRDefault="00E71329" w:rsidP="00037224">
      <w:pPr>
        <w:pStyle w:val="Style9"/>
        <w:ind w:firstLine="720"/>
        <w:jc w:val="center"/>
        <w:rPr>
          <w:rStyle w:val="FontStyle20"/>
          <w:sz w:val="28"/>
          <w:szCs w:val="28"/>
        </w:rPr>
      </w:pPr>
    </w:p>
    <w:p w14:paraId="32169461" w14:textId="77777777" w:rsidR="00E71329" w:rsidRDefault="00E71329" w:rsidP="00037224">
      <w:pPr>
        <w:pStyle w:val="Style9"/>
        <w:ind w:firstLine="720"/>
        <w:jc w:val="center"/>
        <w:rPr>
          <w:rStyle w:val="FontStyle20"/>
          <w:sz w:val="28"/>
          <w:szCs w:val="28"/>
        </w:rPr>
      </w:pPr>
    </w:p>
    <w:p w14:paraId="6D153A11" w14:textId="3E971B83" w:rsidR="00E71329" w:rsidRPr="00790F43" w:rsidRDefault="00E71329" w:rsidP="00790F43">
      <w:pPr>
        <w:spacing w:line="360" w:lineRule="auto"/>
        <w:jc w:val="center"/>
        <w:rPr>
          <w:sz w:val="28"/>
          <w:szCs w:val="28"/>
        </w:rPr>
      </w:pPr>
      <w:r w:rsidRPr="00317259">
        <w:rPr>
          <w:sz w:val="28"/>
          <w:szCs w:val="28"/>
        </w:rPr>
        <w:t>МИНИСТЕРСТВО ОБРАЗОВАНИЯ РЕСПУБЛИКИ БЕЛАРУСЬ</w:t>
      </w:r>
    </w:p>
    <w:p w14:paraId="62619F0D" w14:textId="77777777" w:rsidR="00E71329" w:rsidRDefault="00E71329" w:rsidP="00790F43">
      <w:pPr>
        <w:spacing w:line="360" w:lineRule="auto"/>
        <w:jc w:val="center"/>
        <w:rPr>
          <w:sz w:val="28"/>
          <w:szCs w:val="28"/>
        </w:rPr>
      </w:pPr>
      <w:r w:rsidRPr="00317259">
        <w:rPr>
          <w:sz w:val="28"/>
          <w:szCs w:val="28"/>
        </w:rPr>
        <w:t>У</w:t>
      </w:r>
      <w:r>
        <w:rPr>
          <w:sz w:val="28"/>
          <w:szCs w:val="28"/>
        </w:rPr>
        <w:t>чреждение образования</w:t>
      </w:r>
    </w:p>
    <w:p w14:paraId="3972ED52" w14:textId="0C32C6BB" w:rsidR="00E71329" w:rsidRPr="00317259" w:rsidRDefault="00E71329" w:rsidP="00AC462E">
      <w:pPr>
        <w:spacing w:line="360" w:lineRule="auto"/>
        <w:ind w:left="-567"/>
        <w:jc w:val="center"/>
        <w:rPr>
          <w:sz w:val="28"/>
          <w:szCs w:val="28"/>
        </w:rPr>
      </w:pPr>
      <w:r w:rsidRPr="00317259">
        <w:rPr>
          <w:sz w:val="28"/>
          <w:szCs w:val="28"/>
        </w:rPr>
        <w:t xml:space="preserve"> «</w:t>
      </w:r>
      <w:r w:rsidR="00790F43" w:rsidRPr="00317259">
        <w:rPr>
          <w:sz w:val="28"/>
          <w:szCs w:val="28"/>
        </w:rPr>
        <w:t>ВИТЕБСКИЙ ГОСУДАРСТВЕННЫЙ ТЕХНОЛОГИЧЕСКИЙ УНИВЕРСИТЕТ</w:t>
      </w:r>
      <w:r w:rsidRPr="00317259">
        <w:rPr>
          <w:sz w:val="28"/>
          <w:szCs w:val="28"/>
        </w:rPr>
        <w:t>»</w:t>
      </w:r>
    </w:p>
    <w:p w14:paraId="51E170DB" w14:textId="77777777" w:rsidR="00AC462E" w:rsidRDefault="00AC462E" w:rsidP="007B462B">
      <w:pPr>
        <w:spacing w:line="360" w:lineRule="auto"/>
        <w:jc w:val="center"/>
        <w:rPr>
          <w:sz w:val="28"/>
          <w:szCs w:val="28"/>
        </w:rPr>
      </w:pPr>
    </w:p>
    <w:p w14:paraId="3BB8F086" w14:textId="12FEBE91" w:rsidR="00790F43" w:rsidRPr="00790F43" w:rsidRDefault="00790F43" w:rsidP="007B462B">
      <w:pPr>
        <w:spacing w:line="360" w:lineRule="auto"/>
        <w:jc w:val="center"/>
        <w:rPr>
          <w:sz w:val="28"/>
          <w:szCs w:val="28"/>
        </w:rPr>
      </w:pPr>
      <w:r w:rsidRPr="00790F43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заочный</w:t>
      </w:r>
    </w:p>
    <w:p w14:paraId="09073537" w14:textId="77F250BC" w:rsidR="00E71329" w:rsidRPr="00790F43" w:rsidRDefault="00790F43" w:rsidP="00790F43">
      <w:pPr>
        <w:spacing w:line="360" w:lineRule="auto"/>
        <w:jc w:val="center"/>
        <w:rPr>
          <w:sz w:val="28"/>
          <w:szCs w:val="28"/>
        </w:rPr>
      </w:pPr>
      <w:r w:rsidRPr="00790F43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«Финансы и коммерческая деятельность»</w:t>
      </w:r>
    </w:p>
    <w:p w14:paraId="74912AF6" w14:textId="77777777" w:rsidR="00E71329" w:rsidRPr="00790F43" w:rsidRDefault="00E71329" w:rsidP="00790F43">
      <w:pPr>
        <w:spacing w:line="360" w:lineRule="auto"/>
        <w:jc w:val="center"/>
        <w:rPr>
          <w:sz w:val="28"/>
          <w:szCs w:val="28"/>
        </w:rPr>
      </w:pPr>
    </w:p>
    <w:p w14:paraId="002A111D" w14:textId="77777777" w:rsidR="00E71329" w:rsidRDefault="00E71329" w:rsidP="00037224"/>
    <w:p w14:paraId="68DF2ED2" w14:textId="77777777" w:rsidR="00E71329" w:rsidRDefault="00E71329" w:rsidP="00037224"/>
    <w:p w14:paraId="3FB61826" w14:textId="77777777" w:rsidR="00E71329" w:rsidRDefault="00E71329" w:rsidP="00037224"/>
    <w:p w14:paraId="47C93076" w14:textId="77777777" w:rsidR="00E71329" w:rsidRDefault="00E71329" w:rsidP="00037224"/>
    <w:p w14:paraId="0C5503B9" w14:textId="77777777" w:rsidR="00E71329" w:rsidRPr="00AE0E8B" w:rsidRDefault="00E71329" w:rsidP="00037224">
      <w:pPr>
        <w:spacing w:line="360" w:lineRule="auto"/>
        <w:jc w:val="center"/>
        <w:rPr>
          <w:b/>
          <w:sz w:val="36"/>
          <w:szCs w:val="36"/>
        </w:rPr>
      </w:pPr>
      <w:r w:rsidRPr="00AE0E8B">
        <w:rPr>
          <w:b/>
          <w:sz w:val="36"/>
          <w:szCs w:val="36"/>
        </w:rPr>
        <w:t>КУРСОВАЯ РАБОТА</w:t>
      </w:r>
    </w:p>
    <w:p w14:paraId="2AA341EB" w14:textId="5DB48BAF" w:rsidR="00D97C20" w:rsidRPr="00A279C7" w:rsidRDefault="00E71329" w:rsidP="00A279C7">
      <w:pPr>
        <w:spacing w:line="360" w:lineRule="auto"/>
        <w:jc w:val="center"/>
        <w:rPr>
          <w:sz w:val="28"/>
          <w:szCs w:val="28"/>
        </w:rPr>
      </w:pPr>
      <w:r w:rsidRPr="00A279C7">
        <w:rPr>
          <w:sz w:val="28"/>
          <w:szCs w:val="28"/>
        </w:rPr>
        <w:t>по дисциплине «</w:t>
      </w:r>
      <w:r w:rsidR="00D97C20" w:rsidRPr="00A279C7">
        <w:rPr>
          <w:sz w:val="28"/>
          <w:szCs w:val="28"/>
        </w:rPr>
        <w:t>Денежное обращение и кредит</w:t>
      </w:r>
      <w:r w:rsidRPr="00A279C7">
        <w:rPr>
          <w:sz w:val="28"/>
          <w:szCs w:val="28"/>
        </w:rPr>
        <w:t>»</w:t>
      </w:r>
    </w:p>
    <w:p w14:paraId="54248CF1" w14:textId="61252764" w:rsidR="00E71329" w:rsidRPr="00A279C7" w:rsidRDefault="00E71329" w:rsidP="00A279C7">
      <w:pPr>
        <w:spacing w:line="360" w:lineRule="auto"/>
        <w:jc w:val="center"/>
        <w:rPr>
          <w:b/>
          <w:bCs/>
          <w:sz w:val="28"/>
          <w:szCs w:val="28"/>
        </w:rPr>
      </w:pPr>
      <w:r w:rsidRPr="00A279C7">
        <w:rPr>
          <w:sz w:val="28"/>
          <w:szCs w:val="28"/>
        </w:rPr>
        <w:t xml:space="preserve"> </w:t>
      </w:r>
      <w:r w:rsidRPr="00A279C7">
        <w:rPr>
          <w:b/>
          <w:bCs/>
          <w:sz w:val="28"/>
          <w:szCs w:val="28"/>
        </w:rPr>
        <w:t>«</w:t>
      </w:r>
      <w:r w:rsidR="00FB503C" w:rsidRPr="00A279C7">
        <w:rPr>
          <w:b/>
          <w:bCs/>
          <w:sz w:val="28"/>
          <w:szCs w:val="28"/>
        </w:rPr>
        <w:t>Пассивные операции и ресурсы банка</w:t>
      </w:r>
      <w:r w:rsidRPr="00A279C7">
        <w:rPr>
          <w:b/>
          <w:bCs/>
          <w:sz w:val="28"/>
          <w:szCs w:val="28"/>
        </w:rPr>
        <w:t>»</w:t>
      </w:r>
    </w:p>
    <w:p w14:paraId="193FD8B6" w14:textId="44A52BD4" w:rsidR="00E71329" w:rsidRPr="001306D1" w:rsidRDefault="00E71329" w:rsidP="00FB503C">
      <w:pPr>
        <w:rPr>
          <w:sz w:val="20"/>
          <w:szCs w:val="20"/>
        </w:rPr>
      </w:pPr>
    </w:p>
    <w:p w14:paraId="41698BD1" w14:textId="77777777" w:rsidR="00E71329" w:rsidRDefault="00E71329" w:rsidP="00037224"/>
    <w:p w14:paraId="0925B8A1" w14:textId="5F19F127" w:rsidR="00E71329" w:rsidRDefault="00E71329" w:rsidP="00037224"/>
    <w:p w14:paraId="014543F5" w14:textId="77777777" w:rsidR="00A279C7" w:rsidRDefault="00A279C7" w:rsidP="00037224"/>
    <w:p w14:paraId="711E1333" w14:textId="3B806692" w:rsidR="00A279C7" w:rsidRDefault="007B462B" w:rsidP="00A279C7">
      <w:pPr>
        <w:spacing w:line="360" w:lineRule="auto"/>
        <w:rPr>
          <w:sz w:val="28"/>
          <w:szCs w:val="28"/>
        </w:rPr>
      </w:pPr>
      <w:r w:rsidRPr="00A279C7">
        <w:rPr>
          <w:sz w:val="28"/>
          <w:szCs w:val="28"/>
        </w:rPr>
        <w:t>Специальность</w:t>
      </w:r>
      <w:r w:rsidR="00A279C7" w:rsidRPr="00A279C7">
        <w:rPr>
          <w:sz w:val="28"/>
          <w:szCs w:val="28"/>
        </w:rPr>
        <w:t xml:space="preserve"> 1-25 01 04 «Финансы и кредит»</w:t>
      </w:r>
      <w:r w:rsidR="00A279C7">
        <w:rPr>
          <w:sz w:val="28"/>
          <w:szCs w:val="28"/>
        </w:rPr>
        <w:t xml:space="preserve"> </w:t>
      </w:r>
    </w:p>
    <w:p w14:paraId="47EBBE63" w14:textId="594CB8DD" w:rsidR="00A279C7" w:rsidRDefault="00A279C7" w:rsidP="00A279C7">
      <w:pPr>
        <w:spacing w:line="360" w:lineRule="auto"/>
        <w:rPr>
          <w:sz w:val="28"/>
          <w:szCs w:val="28"/>
        </w:rPr>
      </w:pPr>
    </w:p>
    <w:p w14:paraId="4EA5DFF9" w14:textId="77777777" w:rsidR="00A279C7" w:rsidRPr="00A279C7" w:rsidRDefault="00A279C7" w:rsidP="00A279C7">
      <w:pPr>
        <w:spacing w:line="360" w:lineRule="auto"/>
        <w:rPr>
          <w:sz w:val="28"/>
          <w:szCs w:val="28"/>
        </w:rPr>
      </w:pPr>
    </w:p>
    <w:p w14:paraId="11739379" w14:textId="7748C568" w:rsidR="00A279C7" w:rsidRDefault="007B462B" w:rsidP="00A279C7">
      <w:pPr>
        <w:spacing w:line="360" w:lineRule="auto"/>
        <w:rPr>
          <w:sz w:val="28"/>
          <w:szCs w:val="28"/>
        </w:rPr>
      </w:pPr>
      <w:r w:rsidRPr="00A279C7">
        <w:rPr>
          <w:sz w:val="28"/>
          <w:szCs w:val="28"/>
        </w:rPr>
        <w:t xml:space="preserve">Студент группы </w:t>
      </w:r>
      <w:r w:rsidR="00A279C7">
        <w:rPr>
          <w:sz w:val="28"/>
          <w:szCs w:val="28"/>
        </w:rPr>
        <w:t>ЗФк-</w:t>
      </w:r>
      <w:r w:rsidR="00A279C7" w:rsidRPr="000231CD">
        <w:rPr>
          <w:sz w:val="28"/>
          <w:szCs w:val="28"/>
        </w:rPr>
        <w:t>40                                                                   А. А.</w:t>
      </w:r>
      <w:r w:rsidR="00A279C7">
        <w:rPr>
          <w:sz w:val="28"/>
          <w:szCs w:val="28"/>
        </w:rPr>
        <w:t xml:space="preserve"> Волчков</w:t>
      </w:r>
    </w:p>
    <w:p w14:paraId="3DCA1274" w14:textId="77777777" w:rsidR="00AC462E" w:rsidRPr="00A279C7" w:rsidRDefault="00AC462E" w:rsidP="00A279C7">
      <w:pPr>
        <w:spacing w:line="360" w:lineRule="auto"/>
        <w:rPr>
          <w:sz w:val="28"/>
          <w:szCs w:val="28"/>
        </w:rPr>
      </w:pPr>
    </w:p>
    <w:p w14:paraId="1107CA0B" w14:textId="72DED40C" w:rsidR="00A279C7" w:rsidRDefault="007B462B" w:rsidP="00A279C7">
      <w:pPr>
        <w:spacing w:line="360" w:lineRule="auto"/>
        <w:rPr>
          <w:sz w:val="28"/>
          <w:szCs w:val="28"/>
        </w:rPr>
      </w:pPr>
      <w:r w:rsidRPr="00A279C7">
        <w:rPr>
          <w:sz w:val="28"/>
          <w:szCs w:val="28"/>
        </w:rPr>
        <w:t xml:space="preserve">Руководитель </w:t>
      </w:r>
      <w:r w:rsidR="00A279C7">
        <w:rPr>
          <w:sz w:val="28"/>
          <w:szCs w:val="28"/>
        </w:rPr>
        <w:t xml:space="preserve">                                                                                   О. Р. </w:t>
      </w:r>
      <w:proofErr w:type="spellStart"/>
      <w:r w:rsidR="00A279C7">
        <w:rPr>
          <w:sz w:val="28"/>
          <w:szCs w:val="28"/>
        </w:rPr>
        <w:t>Левшицкая</w:t>
      </w:r>
      <w:proofErr w:type="spellEnd"/>
      <w:r w:rsidR="00A279C7">
        <w:rPr>
          <w:sz w:val="28"/>
          <w:szCs w:val="28"/>
        </w:rPr>
        <w:t xml:space="preserve"> </w:t>
      </w:r>
    </w:p>
    <w:p w14:paraId="3ECC6DA2" w14:textId="558908E0" w:rsidR="00A279C7" w:rsidRPr="00A279C7" w:rsidRDefault="00A279C7" w:rsidP="00A279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ст. преподаватель</w:t>
      </w:r>
    </w:p>
    <w:p w14:paraId="4098DA8A" w14:textId="77777777" w:rsidR="00E71329" w:rsidRPr="00A279C7" w:rsidRDefault="00E71329" w:rsidP="00A279C7">
      <w:pPr>
        <w:spacing w:line="360" w:lineRule="auto"/>
        <w:rPr>
          <w:sz w:val="28"/>
          <w:szCs w:val="28"/>
        </w:rPr>
      </w:pPr>
    </w:p>
    <w:p w14:paraId="0C6B19C1" w14:textId="77777777" w:rsidR="00D97C20" w:rsidRDefault="00D97C20" w:rsidP="00037224">
      <w:pPr>
        <w:jc w:val="center"/>
        <w:rPr>
          <w:b/>
        </w:rPr>
      </w:pPr>
    </w:p>
    <w:p w14:paraId="208469BA" w14:textId="77777777" w:rsidR="00E71329" w:rsidRDefault="00E71329" w:rsidP="00037224">
      <w:pPr>
        <w:jc w:val="center"/>
        <w:rPr>
          <w:b/>
        </w:rPr>
      </w:pPr>
    </w:p>
    <w:p w14:paraId="1073E7F2" w14:textId="4995EC81" w:rsidR="00A279C7" w:rsidRDefault="00A279C7" w:rsidP="00037224">
      <w:pPr>
        <w:jc w:val="center"/>
        <w:rPr>
          <w:b/>
        </w:rPr>
      </w:pPr>
    </w:p>
    <w:p w14:paraId="36FF32B3" w14:textId="50B35388" w:rsidR="00AC462E" w:rsidRDefault="00AC462E" w:rsidP="00037224">
      <w:pPr>
        <w:jc w:val="center"/>
        <w:rPr>
          <w:b/>
        </w:rPr>
      </w:pPr>
    </w:p>
    <w:p w14:paraId="0A98574F" w14:textId="77777777" w:rsidR="00AC462E" w:rsidRDefault="00AC462E" w:rsidP="00037224">
      <w:pPr>
        <w:jc w:val="center"/>
        <w:rPr>
          <w:b/>
        </w:rPr>
      </w:pPr>
    </w:p>
    <w:p w14:paraId="1B0AE88A" w14:textId="4949C355" w:rsidR="00E85D6A" w:rsidRPr="00ED6141" w:rsidRDefault="00E71329" w:rsidP="00ED6141">
      <w:pPr>
        <w:jc w:val="center"/>
        <w:rPr>
          <w:rStyle w:val="FontStyle20"/>
          <w:bCs/>
          <w:sz w:val="28"/>
          <w:szCs w:val="28"/>
        </w:rPr>
      </w:pPr>
      <w:r w:rsidRPr="00A279C7">
        <w:rPr>
          <w:bCs/>
          <w:sz w:val="28"/>
          <w:szCs w:val="28"/>
        </w:rPr>
        <w:t>Витебск  20</w:t>
      </w:r>
      <w:r w:rsidR="00FB503C" w:rsidRPr="00A279C7">
        <w:rPr>
          <w:bCs/>
          <w:sz w:val="28"/>
          <w:szCs w:val="28"/>
        </w:rPr>
        <w:t>19</w:t>
      </w:r>
      <w:r w:rsidRPr="00A279C7">
        <w:rPr>
          <w:bCs/>
          <w:sz w:val="28"/>
          <w:szCs w:val="28"/>
        </w:rPr>
        <w:t>_</w:t>
      </w:r>
      <w:r w:rsidRPr="00A279C7">
        <w:rPr>
          <w:bCs/>
          <w:sz w:val="28"/>
          <w:szCs w:val="28"/>
        </w:rPr>
        <w:softHyphen/>
        <w:t>_</w:t>
      </w:r>
      <w:r w:rsidR="00E85D6A">
        <w:rPr>
          <w:rStyle w:val="FontStyle20"/>
          <w:sz w:val="28"/>
          <w:szCs w:val="28"/>
        </w:rPr>
        <w:t xml:space="preserve"> </w:t>
      </w:r>
    </w:p>
    <w:p w14:paraId="667D4D6E" w14:textId="77777777" w:rsidR="00A914C7" w:rsidRDefault="00A914C7" w:rsidP="00037224">
      <w:pPr>
        <w:pStyle w:val="Style9"/>
        <w:ind w:firstLine="720"/>
        <w:jc w:val="right"/>
        <w:rPr>
          <w:rStyle w:val="FontStyle20"/>
          <w:sz w:val="28"/>
          <w:szCs w:val="28"/>
        </w:rPr>
      </w:pPr>
    </w:p>
    <w:p w14:paraId="0C87AA49" w14:textId="47461415" w:rsidR="00E71329" w:rsidRDefault="00E71329" w:rsidP="00037224">
      <w:pPr>
        <w:pStyle w:val="Style9"/>
        <w:ind w:firstLine="720"/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ПРИЛОЖЕНИЕ </w:t>
      </w:r>
      <w:r w:rsidR="00E85D6A">
        <w:rPr>
          <w:rStyle w:val="FontStyle20"/>
          <w:sz w:val="28"/>
          <w:szCs w:val="28"/>
        </w:rPr>
        <w:t>Б</w:t>
      </w:r>
    </w:p>
    <w:p w14:paraId="71459C79" w14:textId="77777777" w:rsidR="00790F43" w:rsidRPr="005D334B" w:rsidRDefault="00790F43" w:rsidP="00037224">
      <w:pPr>
        <w:pStyle w:val="Style9"/>
        <w:ind w:firstLine="720"/>
        <w:jc w:val="right"/>
        <w:rPr>
          <w:rStyle w:val="FontStyle20"/>
          <w:sz w:val="28"/>
          <w:szCs w:val="28"/>
        </w:rPr>
      </w:pPr>
    </w:p>
    <w:p w14:paraId="1690D162" w14:textId="77777777" w:rsidR="00790F43" w:rsidRPr="000813EA" w:rsidRDefault="00790F43" w:rsidP="00790F43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0813EA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14:paraId="4CBD6728" w14:textId="77777777" w:rsidR="00790F43" w:rsidRPr="000813EA" w:rsidRDefault="00790F43" w:rsidP="00790F43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0813EA">
        <w:rPr>
          <w:rFonts w:ascii="Times New Roman" w:hAnsi="Times New Roman" w:cs="Times New Roman"/>
          <w:sz w:val="28"/>
          <w:szCs w:val="28"/>
        </w:rPr>
        <w:t xml:space="preserve"> «Витебский государственный технологический университет»</w:t>
      </w:r>
    </w:p>
    <w:p w14:paraId="192B391C" w14:textId="77777777" w:rsidR="00790F43" w:rsidRPr="000813EA" w:rsidRDefault="00790F43" w:rsidP="00790F43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6062"/>
        <w:gridCol w:w="4110"/>
      </w:tblGrid>
      <w:tr w:rsidR="00790F43" w:rsidRPr="000813EA" w14:paraId="24BBEA72" w14:textId="77777777" w:rsidTr="00242D31">
        <w:trPr>
          <w:trHeight w:val="442"/>
        </w:trPr>
        <w:tc>
          <w:tcPr>
            <w:tcW w:w="10172" w:type="dxa"/>
            <w:gridSpan w:val="2"/>
            <w:shd w:val="clear" w:color="auto" w:fill="auto"/>
          </w:tcPr>
          <w:p w14:paraId="2A3A96E7" w14:textId="77777777" w:rsidR="00790F43" w:rsidRPr="000813EA" w:rsidRDefault="00790F43" w:rsidP="00242D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Факультет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790F43" w:rsidRPr="000813EA" w14:paraId="0C0E46B5" w14:textId="77777777" w:rsidTr="00242D31">
        <w:trPr>
          <w:trHeight w:val="531"/>
        </w:trPr>
        <w:tc>
          <w:tcPr>
            <w:tcW w:w="10172" w:type="dxa"/>
            <w:gridSpan w:val="2"/>
            <w:shd w:val="clear" w:color="auto" w:fill="auto"/>
          </w:tcPr>
          <w:p w14:paraId="581DD8AD" w14:textId="77777777" w:rsidR="00790F43" w:rsidRPr="000813EA" w:rsidRDefault="00790F43" w:rsidP="00242D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Pr="000813EA">
              <w:rPr>
                <w:rFonts w:ascii="Times New Roman" w:hAnsi="Times New Roman" w:cs="Times New Roman"/>
                <w:i/>
                <w:sz w:val="28"/>
                <w:szCs w:val="28"/>
              </w:rPr>
              <w:t>«Финансы и коммерческая деятельность»</w:t>
            </w:r>
          </w:p>
        </w:tc>
      </w:tr>
      <w:tr w:rsidR="00790F43" w:rsidRPr="000813EA" w14:paraId="58815DE2" w14:textId="77777777" w:rsidTr="00242D31">
        <w:tc>
          <w:tcPr>
            <w:tcW w:w="6062" w:type="dxa"/>
            <w:shd w:val="clear" w:color="auto" w:fill="auto"/>
          </w:tcPr>
          <w:p w14:paraId="1ABB49C6" w14:textId="77777777" w:rsidR="00790F43" w:rsidRPr="000813EA" w:rsidRDefault="00790F43" w:rsidP="00242D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9F75D" w14:textId="77777777" w:rsidR="00790F43" w:rsidRPr="000813EA" w:rsidRDefault="00790F43" w:rsidP="00242D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F637ABB" w14:textId="77777777" w:rsidR="00790F43" w:rsidRPr="000813EA" w:rsidRDefault="00790F43" w:rsidP="00242D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14:paraId="266850DF" w14:textId="77777777" w:rsidR="00790F43" w:rsidRPr="000813EA" w:rsidRDefault="00790F43" w:rsidP="00242D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 </w:t>
            </w:r>
            <w:r w:rsidRPr="000813EA">
              <w:rPr>
                <w:rFonts w:ascii="Times New Roman" w:hAnsi="Times New Roman" w:cs="Times New Roman"/>
                <w:i/>
                <w:sz w:val="28"/>
                <w:szCs w:val="28"/>
              </w:rPr>
              <w:t>Прокофьева Н. Л.</w:t>
            </w:r>
          </w:p>
          <w:p w14:paraId="0AF33516" w14:textId="77777777" w:rsidR="00790F43" w:rsidRPr="00224F41" w:rsidRDefault="00790F43" w:rsidP="00242D31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24F41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14:paraId="2F4837B4" w14:textId="77777777" w:rsidR="00790F43" w:rsidRPr="000813EA" w:rsidRDefault="00790F43" w:rsidP="00242D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«______»___________________ 20___г.</w:t>
            </w:r>
          </w:p>
        </w:tc>
        <w:tc>
          <w:tcPr>
            <w:tcW w:w="4110" w:type="dxa"/>
            <w:shd w:val="clear" w:color="auto" w:fill="auto"/>
          </w:tcPr>
          <w:p w14:paraId="008DBC67" w14:textId="77777777" w:rsidR="00790F43" w:rsidRPr="000813EA" w:rsidRDefault="00790F43" w:rsidP="00242D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FB9638" w14:textId="77777777" w:rsidR="00790F43" w:rsidRPr="003C210B" w:rsidRDefault="00790F43" w:rsidP="00790F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FBED5F5" w14:textId="77777777" w:rsidR="00790F43" w:rsidRDefault="00790F43" w:rsidP="00790F43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C703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ЗАДАНИЕ </w:t>
      </w:r>
    </w:p>
    <w:p w14:paraId="6722FC55" w14:textId="77777777" w:rsidR="00790F43" w:rsidRPr="000813EA" w:rsidRDefault="00790F43" w:rsidP="00790F43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0813EA">
        <w:rPr>
          <w:rFonts w:ascii="Times New Roman" w:hAnsi="Times New Roman" w:cs="Times New Roman"/>
          <w:bCs/>
          <w:color w:val="000000"/>
          <w:sz w:val="32"/>
          <w:szCs w:val="32"/>
        </w:rPr>
        <w:t>по курсовому проектированию</w:t>
      </w:r>
    </w:p>
    <w:p w14:paraId="44372B09" w14:textId="77777777" w:rsidR="00790F43" w:rsidRPr="003C210B" w:rsidRDefault="00790F43" w:rsidP="00790F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37AD02A" w14:textId="77777777" w:rsidR="00790F43" w:rsidRDefault="00790F43" w:rsidP="00790F4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Обучающемуся ___________________</w:t>
      </w:r>
      <w:r w:rsidRPr="003C210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C21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69909134" w14:textId="77777777" w:rsidR="00790F43" w:rsidRPr="008C703B" w:rsidRDefault="00790F43" w:rsidP="00790F4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10B">
        <w:rPr>
          <w:rFonts w:ascii="Times New Roman" w:hAnsi="Times New Roman" w:cs="Times New Roman"/>
          <w:sz w:val="28"/>
          <w:szCs w:val="28"/>
        </w:rPr>
        <w:t>1. Тема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_______________________________________________</w:t>
      </w:r>
    </w:p>
    <w:p w14:paraId="6A1F6FB3" w14:textId="77777777" w:rsidR="00790F43" w:rsidRPr="00DA651B" w:rsidRDefault="00790F43" w:rsidP="00790F4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D10E0" w14:textId="77777777" w:rsidR="00790F43" w:rsidRPr="003C210B" w:rsidRDefault="00790F43" w:rsidP="00790F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Сроки сдачи курсовой работы _______________________________</w:t>
      </w:r>
      <w:r w:rsidRPr="003C210B">
        <w:rPr>
          <w:rFonts w:ascii="Times New Roman" w:hAnsi="Times New Roman" w:cs="Times New Roman"/>
          <w:sz w:val="28"/>
          <w:szCs w:val="28"/>
        </w:rPr>
        <w:t>_____</w:t>
      </w:r>
    </w:p>
    <w:p w14:paraId="374D3BF7" w14:textId="77777777" w:rsidR="00790F43" w:rsidRDefault="00790F43" w:rsidP="00790F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10B">
        <w:rPr>
          <w:rFonts w:ascii="Times New Roman" w:hAnsi="Times New Roman" w:cs="Times New Roman"/>
          <w:sz w:val="28"/>
          <w:szCs w:val="28"/>
        </w:rPr>
        <w:t xml:space="preserve">. Исходные данные к </w:t>
      </w:r>
      <w:r>
        <w:rPr>
          <w:rFonts w:ascii="Times New Roman" w:hAnsi="Times New Roman" w:cs="Times New Roman"/>
          <w:sz w:val="28"/>
          <w:szCs w:val="28"/>
        </w:rPr>
        <w:t>курсовой работе __________________________________</w:t>
      </w:r>
    </w:p>
    <w:p w14:paraId="29023D5C" w14:textId="77777777" w:rsidR="00790F43" w:rsidRPr="00DA651B" w:rsidRDefault="00790F43" w:rsidP="00790F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55F8C8F7" w14:textId="77777777" w:rsidR="00790F43" w:rsidRPr="003C210B" w:rsidRDefault="00790F43" w:rsidP="00790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3C210B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10B">
        <w:rPr>
          <w:rFonts w:ascii="Times New Roman" w:hAnsi="Times New Roman" w:cs="Times New Roman"/>
          <w:sz w:val="28"/>
          <w:szCs w:val="28"/>
        </w:rPr>
        <w:t>расчетно-пояснительной записки</w:t>
      </w:r>
    </w:p>
    <w:p w14:paraId="44427DB4" w14:textId="77777777" w:rsidR="00790F43" w:rsidRPr="00DA651B" w:rsidRDefault="00790F43" w:rsidP="00790F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651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5DD314A" w14:textId="77777777" w:rsidR="00790F43" w:rsidRPr="00DA651B" w:rsidRDefault="00790F43" w:rsidP="00790F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Характеристика </w:t>
      </w:r>
      <w:r w:rsidRPr="003C210B">
        <w:rPr>
          <w:rFonts w:ascii="Times New Roman" w:hAnsi="Times New Roman" w:cs="Times New Roman"/>
          <w:sz w:val="28"/>
          <w:szCs w:val="28"/>
        </w:rPr>
        <w:t xml:space="preserve">графического  материала </w:t>
      </w:r>
      <w:r>
        <w:rPr>
          <w:rFonts w:ascii="Times New Roman" w:hAnsi="Times New Roman" w:cs="Times New Roman"/>
          <w:sz w:val="28"/>
          <w:szCs w:val="28"/>
        </w:rPr>
        <w:t xml:space="preserve">и/или презентации: </w:t>
      </w:r>
    </w:p>
    <w:p w14:paraId="51B8C7FC" w14:textId="77777777" w:rsidR="00790F43" w:rsidRPr="00DA651B" w:rsidRDefault="00790F43" w:rsidP="00790F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8DD0229" w14:textId="77777777" w:rsidR="00790F43" w:rsidRDefault="00790F43" w:rsidP="00790F4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Руководитель курсового проектирования: </w:t>
      </w:r>
    </w:p>
    <w:p w14:paraId="11A8C327" w14:textId="77777777" w:rsidR="00790F43" w:rsidRDefault="00790F43" w:rsidP="00790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25363FF" w14:textId="77777777" w:rsidR="00790F43" w:rsidRPr="000813EA" w:rsidRDefault="00790F43" w:rsidP="00790F43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813EA">
        <w:rPr>
          <w:rFonts w:ascii="Times New Roman" w:hAnsi="Times New Roman" w:cs="Times New Roman"/>
          <w:i/>
          <w:sz w:val="22"/>
          <w:szCs w:val="22"/>
        </w:rPr>
        <w:t>(должность, Ф.И.О. руководителя)</w:t>
      </w:r>
    </w:p>
    <w:p w14:paraId="242FE34A" w14:textId="77777777" w:rsidR="00790F43" w:rsidRDefault="00790F43" w:rsidP="00790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2F4375" w14:textId="77777777" w:rsidR="00790F43" w:rsidRDefault="00790F43" w:rsidP="00790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</w:t>
      </w:r>
      <w:r w:rsidRPr="003C210B">
        <w:rPr>
          <w:rFonts w:ascii="Times New Roman" w:hAnsi="Times New Roman" w:cs="Times New Roman"/>
          <w:sz w:val="28"/>
          <w:szCs w:val="28"/>
        </w:rPr>
        <w:t xml:space="preserve">алендарный   график  </w:t>
      </w:r>
      <w:r>
        <w:rPr>
          <w:rFonts w:ascii="Times New Roman" w:hAnsi="Times New Roman" w:cs="Times New Roman"/>
          <w:sz w:val="28"/>
          <w:szCs w:val="28"/>
        </w:rPr>
        <w:t>курсового проектирования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2632"/>
        <w:gridCol w:w="1772"/>
      </w:tblGrid>
      <w:tr w:rsidR="00790F43" w:rsidRPr="00880296" w14:paraId="4C9C2E8E" w14:textId="77777777" w:rsidTr="00790F43">
        <w:tc>
          <w:tcPr>
            <w:tcW w:w="4721" w:type="dxa"/>
            <w:shd w:val="clear" w:color="auto" w:fill="auto"/>
            <w:vAlign w:val="center"/>
          </w:tcPr>
          <w:p w14:paraId="19562814" w14:textId="77777777" w:rsidR="00790F43" w:rsidRPr="00880296" w:rsidRDefault="00790F43" w:rsidP="00242D31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Содержание этапа курсовой работы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94C3D24" w14:textId="77777777" w:rsidR="00790F43" w:rsidRPr="00880296" w:rsidRDefault="00790F43" w:rsidP="00242D31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Сроки выполнения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CD2588F" w14:textId="77777777" w:rsidR="00790F43" w:rsidRPr="00880296" w:rsidRDefault="00790F43" w:rsidP="00242D31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Подпись или замечания р</w:t>
            </w:r>
            <w:r w:rsidRPr="00880296">
              <w:rPr>
                <w:rFonts w:eastAsia="Calibri"/>
                <w:i/>
                <w:lang w:eastAsia="en-US"/>
              </w:rPr>
              <w:t>у</w:t>
            </w:r>
            <w:r w:rsidRPr="00880296">
              <w:rPr>
                <w:rFonts w:eastAsia="Calibri"/>
                <w:i/>
                <w:lang w:eastAsia="en-US"/>
              </w:rPr>
              <w:t>ководителя</w:t>
            </w:r>
          </w:p>
        </w:tc>
      </w:tr>
      <w:tr w:rsidR="00790F43" w:rsidRPr="00880296" w14:paraId="22473E9C" w14:textId="77777777" w:rsidTr="00790F43">
        <w:tc>
          <w:tcPr>
            <w:tcW w:w="4721" w:type="dxa"/>
            <w:shd w:val="clear" w:color="auto" w:fill="auto"/>
          </w:tcPr>
          <w:p w14:paraId="4E0DA19F" w14:textId="2B55EA15" w:rsidR="00790F43" w:rsidRPr="00880296" w:rsidRDefault="00790F43" w:rsidP="00242D31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val="en-US" w:eastAsia="en-US"/>
              </w:rPr>
              <w:t>1</w:t>
            </w:r>
            <w:r>
              <w:rPr>
                <w:rFonts w:eastAsia="Calibri"/>
                <w:i/>
                <w:lang w:eastAsia="en-US"/>
              </w:rPr>
              <w:t xml:space="preserve">. </w:t>
            </w:r>
            <w:r w:rsidRPr="00880296">
              <w:rPr>
                <w:rFonts w:eastAsia="Calibri"/>
                <w:i/>
                <w:lang w:eastAsia="en-US"/>
              </w:rPr>
              <w:t>Выбор темы курсовой работы</w:t>
            </w:r>
          </w:p>
        </w:tc>
        <w:tc>
          <w:tcPr>
            <w:tcW w:w="2632" w:type="dxa"/>
            <w:shd w:val="clear" w:color="auto" w:fill="auto"/>
          </w:tcPr>
          <w:p w14:paraId="7BFE3BE8" w14:textId="77777777" w:rsidR="00790F43" w:rsidRPr="00880296" w:rsidRDefault="00790F43" w:rsidP="00242D3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14:paraId="634D29BE" w14:textId="77777777" w:rsidR="00790F43" w:rsidRPr="00880296" w:rsidRDefault="00790F43" w:rsidP="00242D3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0F43" w:rsidRPr="00880296" w14:paraId="6F7A7E2E" w14:textId="77777777" w:rsidTr="00790F43">
        <w:tc>
          <w:tcPr>
            <w:tcW w:w="4721" w:type="dxa"/>
            <w:shd w:val="clear" w:color="auto" w:fill="auto"/>
          </w:tcPr>
          <w:p w14:paraId="17A1CC8E" w14:textId="2A91C9D4" w:rsidR="00790F43" w:rsidRPr="00880296" w:rsidRDefault="00790F43" w:rsidP="00242D31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2.</w:t>
            </w:r>
            <w:r w:rsidRPr="00880296">
              <w:rPr>
                <w:rFonts w:eastAsia="Calibri"/>
                <w:i/>
                <w:lang w:eastAsia="en-US"/>
              </w:rPr>
              <w:t>Разработка плана курсовой работы</w:t>
            </w:r>
          </w:p>
        </w:tc>
        <w:tc>
          <w:tcPr>
            <w:tcW w:w="2632" w:type="dxa"/>
            <w:shd w:val="clear" w:color="auto" w:fill="auto"/>
          </w:tcPr>
          <w:p w14:paraId="35312D2B" w14:textId="77777777" w:rsidR="00790F43" w:rsidRPr="00880296" w:rsidRDefault="00790F43" w:rsidP="00242D3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14:paraId="3A9E8C55" w14:textId="77777777" w:rsidR="00790F43" w:rsidRPr="00880296" w:rsidRDefault="00790F43" w:rsidP="00242D3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0F43" w:rsidRPr="00880296" w14:paraId="7771963C" w14:textId="77777777" w:rsidTr="00790F43">
        <w:tc>
          <w:tcPr>
            <w:tcW w:w="4721" w:type="dxa"/>
            <w:shd w:val="clear" w:color="auto" w:fill="auto"/>
          </w:tcPr>
          <w:p w14:paraId="5B07C0B0" w14:textId="17B493C1" w:rsidR="00790F43" w:rsidRPr="00880296" w:rsidRDefault="00790F43" w:rsidP="00242D31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3. </w:t>
            </w:r>
            <w:r w:rsidRPr="00880296">
              <w:rPr>
                <w:rFonts w:eastAsia="Calibri"/>
                <w:i/>
                <w:lang w:eastAsia="en-US"/>
              </w:rPr>
              <w:t>Изучение литературных источников по теме</w:t>
            </w:r>
          </w:p>
        </w:tc>
        <w:tc>
          <w:tcPr>
            <w:tcW w:w="2632" w:type="dxa"/>
            <w:shd w:val="clear" w:color="auto" w:fill="auto"/>
          </w:tcPr>
          <w:p w14:paraId="53780816" w14:textId="77777777" w:rsidR="00790F43" w:rsidRPr="00880296" w:rsidRDefault="00790F43" w:rsidP="00242D3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14:paraId="3EDB2044" w14:textId="77777777" w:rsidR="00790F43" w:rsidRPr="00880296" w:rsidRDefault="00790F43" w:rsidP="00242D3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0F43" w:rsidRPr="00880296" w14:paraId="7F5A683E" w14:textId="77777777" w:rsidTr="00790F43">
        <w:tc>
          <w:tcPr>
            <w:tcW w:w="4721" w:type="dxa"/>
            <w:shd w:val="clear" w:color="auto" w:fill="auto"/>
          </w:tcPr>
          <w:p w14:paraId="4126FAB7" w14:textId="6BA6E414" w:rsidR="00790F43" w:rsidRPr="00880296" w:rsidRDefault="00790F43" w:rsidP="00242D31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4. </w:t>
            </w:r>
            <w:r w:rsidRPr="00880296">
              <w:rPr>
                <w:rFonts w:eastAsia="Calibri"/>
                <w:i/>
                <w:lang w:eastAsia="en-US"/>
              </w:rPr>
              <w:t>Написание первого раздела курсовой р</w:t>
            </w:r>
            <w:r w:rsidRPr="00880296">
              <w:rPr>
                <w:rFonts w:eastAsia="Calibri"/>
                <w:i/>
                <w:lang w:eastAsia="en-US"/>
              </w:rPr>
              <w:t>а</w:t>
            </w:r>
            <w:r w:rsidRPr="00880296">
              <w:rPr>
                <w:rFonts w:eastAsia="Calibri"/>
                <w:i/>
                <w:lang w:eastAsia="en-US"/>
              </w:rPr>
              <w:t>боты</w:t>
            </w:r>
          </w:p>
        </w:tc>
        <w:tc>
          <w:tcPr>
            <w:tcW w:w="2632" w:type="dxa"/>
            <w:shd w:val="clear" w:color="auto" w:fill="auto"/>
          </w:tcPr>
          <w:p w14:paraId="0F6D213D" w14:textId="77777777" w:rsidR="00790F43" w:rsidRPr="00880296" w:rsidRDefault="00790F43" w:rsidP="00242D3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14:paraId="68A0E412" w14:textId="77777777" w:rsidR="00790F43" w:rsidRPr="00880296" w:rsidRDefault="00790F43" w:rsidP="00242D3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0F43" w:rsidRPr="00880296" w14:paraId="7AFA2C2E" w14:textId="77777777" w:rsidTr="00790F43">
        <w:tc>
          <w:tcPr>
            <w:tcW w:w="4721" w:type="dxa"/>
            <w:shd w:val="clear" w:color="auto" w:fill="auto"/>
          </w:tcPr>
          <w:p w14:paraId="153244A2" w14:textId="287030FB" w:rsidR="00790F43" w:rsidRPr="00880296" w:rsidRDefault="00790F43" w:rsidP="00242D31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5.</w:t>
            </w:r>
            <w:r w:rsidRPr="00880296">
              <w:rPr>
                <w:rFonts w:eastAsia="Calibri"/>
                <w:i/>
                <w:lang w:eastAsia="en-US"/>
              </w:rPr>
              <w:t>Написание второго раздела курсовой р</w:t>
            </w:r>
            <w:r w:rsidRPr="00880296">
              <w:rPr>
                <w:rFonts w:eastAsia="Calibri"/>
                <w:i/>
                <w:lang w:eastAsia="en-US"/>
              </w:rPr>
              <w:t>а</w:t>
            </w:r>
            <w:r w:rsidRPr="00880296">
              <w:rPr>
                <w:rFonts w:eastAsia="Calibri"/>
                <w:i/>
                <w:lang w:eastAsia="en-US"/>
              </w:rPr>
              <w:t>боты</w:t>
            </w:r>
          </w:p>
        </w:tc>
        <w:tc>
          <w:tcPr>
            <w:tcW w:w="2632" w:type="dxa"/>
            <w:shd w:val="clear" w:color="auto" w:fill="auto"/>
          </w:tcPr>
          <w:p w14:paraId="447FAAA8" w14:textId="77777777" w:rsidR="00790F43" w:rsidRPr="00880296" w:rsidRDefault="00790F43" w:rsidP="00242D3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14:paraId="70C2C486" w14:textId="77777777" w:rsidR="00790F43" w:rsidRPr="00880296" w:rsidRDefault="00790F43" w:rsidP="00242D3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0F43" w:rsidRPr="00880296" w14:paraId="22875D03" w14:textId="77777777" w:rsidTr="00790F43">
        <w:tc>
          <w:tcPr>
            <w:tcW w:w="4721" w:type="dxa"/>
            <w:shd w:val="clear" w:color="auto" w:fill="auto"/>
          </w:tcPr>
          <w:p w14:paraId="7B6C3444" w14:textId="5A008BFA" w:rsidR="00790F43" w:rsidRPr="00880296" w:rsidRDefault="00790F43" w:rsidP="00242D31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6.</w:t>
            </w:r>
            <w:r w:rsidRPr="00880296">
              <w:rPr>
                <w:rFonts w:eastAsia="Calibri"/>
                <w:i/>
                <w:lang w:eastAsia="en-US"/>
              </w:rPr>
              <w:t>Написание третьего раздела курсовой работы</w:t>
            </w:r>
          </w:p>
        </w:tc>
        <w:tc>
          <w:tcPr>
            <w:tcW w:w="2632" w:type="dxa"/>
            <w:shd w:val="clear" w:color="auto" w:fill="auto"/>
          </w:tcPr>
          <w:p w14:paraId="011E1A3B" w14:textId="77777777" w:rsidR="00790F43" w:rsidRPr="00880296" w:rsidRDefault="00790F43" w:rsidP="00242D3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14:paraId="7AE0F0EB" w14:textId="77777777" w:rsidR="00790F43" w:rsidRPr="00880296" w:rsidRDefault="00790F43" w:rsidP="00242D3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0F43" w:rsidRPr="00880296" w14:paraId="1A1F811D" w14:textId="77777777" w:rsidTr="00790F43">
        <w:tc>
          <w:tcPr>
            <w:tcW w:w="4721" w:type="dxa"/>
            <w:shd w:val="clear" w:color="auto" w:fill="auto"/>
          </w:tcPr>
          <w:p w14:paraId="543BBFCB" w14:textId="3B33CE3D" w:rsidR="00790F43" w:rsidRPr="00880296" w:rsidRDefault="00790F43" w:rsidP="00242D31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7.</w:t>
            </w:r>
            <w:r w:rsidRPr="00880296">
              <w:rPr>
                <w:rFonts w:eastAsia="Calibri"/>
                <w:i/>
                <w:lang w:eastAsia="en-US"/>
              </w:rPr>
              <w:t>Написание заключения и оформление ку</w:t>
            </w:r>
            <w:r w:rsidRPr="00880296">
              <w:rPr>
                <w:rFonts w:eastAsia="Calibri"/>
                <w:i/>
                <w:lang w:eastAsia="en-US"/>
              </w:rPr>
              <w:t>р</w:t>
            </w:r>
            <w:r w:rsidRPr="00880296">
              <w:rPr>
                <w:rFonts w:eastAsia="Calibri"/>
                <w:i/>
                <w:lang w:eastAsia="en-US"/>
              </w:rPr>
              <w:t>совой работы</w:t>
            </w:r>
          </w:p>
        </w:tc>
        <w:tc>
          <w:tcPr>
            <w:tcW w:w="2632" w:type="dxa"/>
            <w:shd w:val="clear" w:color="auto" w:fill="auto"/>
          </w:tcPr>
          <w:p w14:paraId="1339A00C" w14:textId="77777777" w:rsidR="00790F43" w:rsidRPr="00880296" w:rsidRDefault="00790F43" w:rsidP="00242D3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14:paraId="24BDA2E9" w14:textId="77777777" w:rsidR="00790F43" w:rsidRPr="00880296" w:rsidRDefault="00790F43" w:rsidP="00242D3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0F43" w:rsidRPr="00880296" w14:paraId="1CB64A8E" w14:textId="77777777" w:rsidTr="00790F43">
        <w:tc>
          <w:tcPr>
            <w:tcW w:w="4721" w:type="dxa"/>
            <w:shd w:val="clear" w:color="auto" w:fill="auto"/>
          </w:tcPr>
          <w:p w14:paraId="7F5B6317" w14:textId="217E2150" w:rsidR="00790F43" w:rsidRPr="00880296" w:rsidRDefault="00790F43" w:rsidP="00242D31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8.</w:t>
            </w:r>
            <w:r w:rsidRPr="00880296">
              <w:rPr>
                <w:rFonts w:eastAsia="Calibri"/>
                <w:i/>
                <w:lang w:eastAsia="en-US"/>
              </w:rPr>
              <w:t>Предоставление на окончательную пр</w:t>
            </w:r>
            <w:r w:rsidRPr="00880296">
              <w:rPr>
                <w:rFonts w:eastAsia="Calibri"/>
                <w:i/>
                <w:lang w:eastAsia="en-US"/>
              </w:rPr>
              <w:t>о</w:t>
            </w:r>
            <w:r w:rsidRPr="00880296">
              <w:rPr>
                <w:rFonts w:eastAsia="Calibri"/>
                <w:i/>
                <w:lang w:eastAsia="en-US"/>
              </w:rPr>
              <w:t>верку курсовой работы руководителю</w:t>
            </w:r>
          </w:p>
        </w:tc>
        <w:tc>
          <w:tcPr>
            <w:tcW w:w="2632" w:type="dxa"/>
            <w:shd w:val="clear" w:color="auto" w:fill="auto"/>
          </w:tcPr>
          <w:p w14:paraId="6FF56489" w14:textId="77777777" w:rsidR="00790F43" w:rsidRPr="00880296" w:rsidRDefault="00790F43" w:rsidP="00242D3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14:paraId="341ECD49" w14:textId="77777777" w:rsidR="00790F43" w:rsidRPr="00880296" w:rsidRDefault="00790F43" w:rsidP="00242D3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0F43" w:rsidRPr="00880296" w14:paraId="1670F833" w14:textId="77777777" w:rsidTr="00790F43">
        <w:tc>
          <w:tcPr>
            <w:tcW w:w="4721" w:type="dxa"/>
            <w:shd w:val="clear" w:color="auto" w:fill="auto"/>
          </w:tcPr>
          <w:p w14:paraId="58B6119C" w14:textId="2A642D5A" w:rsidR="00790F43" w:rsidRPr="00880296" w:rsidRDefault="00790F43" w:rsidP="00242D31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9.</w:t>
            </w:r>
            <w:r w:rsidRPr="00880296">
              <w:rPr>
                <w:rFonts w:eastAsia="Calibri"/>
                <w:i/>
                <w:lang w:eastAsia="en-US"/>
              </w:rPr>
              <w:t>Защита курсовой работы</w:t>
            </w:r>
          </w:p>
        </w:tc>
        <w:tc>
          <w:tcPr>
            <w:tcW w:w="2632" w:type="dxa"/>
            <w:shd w:val="clear" w:color="auto" w:fill="auto"/>
          </w:tcPr>
          <w:p w14:paraId="5BCE7FDC" w14:textId="77777777" w:rsidR="00790F43" w:rsidRPr="00880296" w:rsidRDefault="00790F43" w:rsidP="00242D3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14:paraId="1C0C143C" w14:textId="77777777" w:rsidR="00790F43" w:rsidRPr="00880296" w:rsidRDefault="00790F43" w:rsidP="00242D3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6EE6B10" w14:textId="77777777" w:rsidR="00790F43" w:rsidRDefault="00790F43" w:rsidP="00790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8DF093" w14:textId="77777777" w:rsidR="00790F43" w:rsidRPr="003C210B" w:rsidRDefault="00790F43" w:rsidP="00790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r w:rsidRPr="003C210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752EDDF" w14:textId="77777777" w:rsidR="00790F43" w:rsidRPr="002E26D9" w:rsidRDefault="00790F43" w:rsidP="00790F4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10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C21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26D9">
        <w:rPr>
          <w:rFonts w:ascii="Times New Roman" w:hAnsi="Times New Roman" w:cs="Times New Roman"/>
          <w:i/>
          <w:sz w:val="24"/>
          <w:szCs w:val="24"/>
        </w:rPr>
        <w:t xml:space="preserve">подпись           </w:t>
      </w:r>
    </w:p>
    <w:p w14:paraId="437C863D" w14:textId="77777777" w:rsidR="00790F43" w:rsidRDefault="00790F43" w:rsidP="00790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36A050" w14:textId="77777777" w:rsidR="00790F43" w:rsidRPr="003C210B" w:rsidRDefault="00790F43" w:rsidP="00790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принял к исполнению «____» __________20__ г. ____</w:t>
      </w:r>
      <w:r w:rsidRPr="003C210B">
        <w:rPr>
          <w:rFonts w:ascii="Times New Roman" w:hAnsi="Times New Roman" w:cs="Times New Roman"/>
          <w:sz w:val="28"/>
          <w:szCs w:val="28"/>
        </w:rPr>
        <w:t>______________</w:t>
      </w:r>
    </w:p>
    <w:p w14:paraId="19B0E1D9" w14:textId="77777777" w:rsidR="00790F43" w:rsidRPr="002E26D9" w:rsidRDefault="00790F43" w:rsidP="00790F43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6D9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26D9">
        <w:rPr>
          <w:rFonts w:ascii="Times New Roman" w:hAnsi="Times New Roman" w:cs="Times New Roman"/>
          <w:i/>
          <w:sz w:val="24"/>
          <w:szCs w:val="24"/>
        </w:rPr>
        <w:t>подпись обучающегося</w:t>
      </w:r>
    </w:p>
    <w:p w14:paraId="4B9C762E" w14:textId="77777777" w:rsidR="00E71329" w:rsidRPr="005D334B" w:rsidRDefault="00E71329" w:rsidP="00037224">
      <w:pPr>
        <w:pStyle w:val="Style3"/>
        <w:ind w:firstLine="709"/>
        <w:jc w:val="both"/>
        <w:rPr>
          <w:rStyle w:val="FontStyle20"/>
          <w:sz w:val="28"/>
          <w:szCs w:val="28"/>
        </w:rPr>
      </w:pPr>
    </w:p>
    <w:p w14:paraId="3EB84513" w14:textId="77777777" w:rsidR="00ED6141" w:rsidRDefault="00ED6141" w:rsidP="00FB503C">
      <w:pPr>
        <w:pStyle w:val="Style3"/>
        <w:ind w:firstLine="720"/>
        <w:jc w:val="center"/>
        <w:rPr>
          <w:rStyle w:val="FontStyle20"/>
          <w:b/>
          <w:sz w:val="28"/>
          <w:szCs w:val="28"/>
        </w:rPr>
      </w:pPr>
    </w:p>
    <w:p w14:paraId="07195685" w14:textId="77777777" w:rsidR="00ED6141" w:rsidRDefault="00ED6141" w:rsidP="00FB503C">
      <w:pPr>
        <w:pStyle w:val="Style3"/>
        <w:ind w:firstLine="720"/>
        <w:jc w:val="center"/>
        <w:rPr>
          <w:rStyle w:val="FontStyle20"/>
          <w:b/>
          <w:sz w:val="28"/>
          <w:szCs w:val="28"/>
        </w:rPr>
      </w:pPr>
    </w:p>
    <w:p w14:paraId="40EF0DAA" w14:textId="77777777" w:rsidR="00ED6141" w:rsidRDefault="00ED6141" w:rsidP="00FB503C">
      <w:pPr>
        <w:pStyle w:val="Style3"/>
        <w:ind w:firstLine="720"/>
        <w:jc w:val="center"/>
        <w:rPr>
          <w:rStyle w:val="FontStyle20"/>
          <w:b/>
          <w:sz w:val="28"/>
          <w:szCs w:val="28"/>
        </w:rPr>
      </w:pPr>
    </w:p>
    <w:p w14:paraId="560D7FD6" w14:textId="77777777" w:rsidR="00ED6141" w:rsidRDefault="00ED6141" w:rsidP="00FB503C">
      <w:pPr>
        <w:pStyle w:val="Style3"/>
        <w:ind w:firstLine="720"/>
        <w:jc w:val="center"/>
        <w:rPr>
          <w:rStyle w:val="FontStyle20"/>
          <w:b/>
          <w:sz w:val="28"/>
          <w:szCs w:val="28"/>
        </w:rPr>
      </w:pPr>
    </w:p>
    <w:p w14:paraId="6EEE6D93" w14:textId="77777777" w:rsidR="00ED6141" w:rsidRDefault="00ED6141" w:rsidP="00FB503C">
      <w:pPr>
        <w:pStyle w:val="Style3"/>
        <w:ind w:firstLine="720"/>
        <w:jc w:val="center"/>
        <w:rPr>
          <w:rStyle w:val="FontStyle20"/>
          <w:b/>
          <w:sz w:val="28"/>
          <w:szCs w:val="28"/>
        </w:rPr>
      </w:pPr>
    </w:p>
    <w:p w14:paraId="17D162E4" w14:textId="77777777" w:rsidR="00ED6141" w:rsidRDefault="00ED6141" w:rsidP="00FB503C">
      <w:pPr>
        <w:pStyle w:val="Style3"/>
        <w:ind w:firstLine="720"/>
        <w:jc w:val="center"/>
        <w:rPr>
          <w:rStyle w:val="FontStyle20"/>
          <w:b/>
          <w:sz w:val="28"/>
          <w:szCs w:val="28"/>
        </w:rPr>
      </w:pPr>
    </w:p>
    <w:p w14:paraId="5AF20A8B" w14:textId="77777777" w:rsidR="00ED6141" w:rsidRDefault="00ED6141" w:rsidP="00FB503C">
      <w:pPr>
        <w:pStyle w:val="Style3"/>
        <w:ind w:firstLine="720"/>
        <w:jc w:val="center"/>
        <w:rPr>
          <w:rStyle w:val="FontStyle20"/>
          <w:b/>
          <w:sz w:val="28"/>
          <w:szCs w:val="28"/>
        </w:rPr>
      </w:pPr>
    </w:p>
    <w:p w14:paraId="08D47F8B" w14:textId="77777777" w:rsidR="00ED6141" w:rsidRDefault="00ED6141" w:rsidP="00FB503C">
      <w:pPr>
        <w:pStyle w:val="Style3"/>
        <w:ind w:firstLine="720"/>
        <w:jc w:val="center"/>
        <w:rPr>
          <w:rStyle w:val="FontStyle20"/>
          <w:b/>
          <w:sz w:val="28"/>
          <w:szCs w:val="28"/>
        </w:rPr>
      </w:pPr>
    </w:p>
    <w:p w14:paraId="01B187E2" w14:textId="77777777" w:rsidR="00ED6141" w:rsidRDefault="00ED6141" w:rsidP="00FB503C">
      <w:pPr>
        <w:pStyle w:val="Style3"/>
        <w:ind w:firstLine="720"/>
        <w:jc w:val="center"/>
        <w:rPr>
          <w:rStyle w:val="FontStyle20"/>
          <w:b/>
          <w:sz w:val="28"/>
          <w:szCs w:val="28"/>
        </w:rPr>
      </w:pPr>
    </w:p>
    <w:p w14:paraId="3AA75985" w14:textId="3A74667D" w:rsidR="00ED6141" w:rsidRDefault="00ED6141" w:rsidP="00ED6141">
      <w:pPr>
        <w:pStyle w:val="Style9"/>
        <w:ind w:firstLine="720"/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ПРИЛОЖЕНИЕ В</w:t>
      </w:r>
    </w:p>
    <w:p w14:paraId="033A0497" w14:textId="77777777" w:rsidR="00ED6141" w:rsidRDefault="00ED6141" w:rsidP="00FB503C">
      <w:pPr>
        <w:pStyle w:val="Style3"/>
        <w:ind w:firstLine="720"/>
        <w:jc w:val="center"/>
        <w:rPr>
          <w:rStyle w:val="FontStyle20"/>
          <w:b/>
          <w:sz w:val="28"/>
          <w:szCs w:val="28"/>
        </w:rPr>
      </w:pPr>
    </w:p>
    <w:p w14:paraId="4C6E9D60" w14:textId="12B6A08D" w:rsidR="00E71329" w:rsidRPr="00CF4B7E" w:rsidRDefault="00E71329" w:rsidP="00FB503C">
      <w:pPr>
        <w:pStyle w:val="Style3"/>
        <w:ind w:firstLine="720"/>
        <w:jc w:val="center"/>
        <w:rPr>
          <w:rStyle w:val="FontStyle20"/>
          <w:b/>
          <w:sz w:val="28"/>
          <w:szCs w:val="28"/>
        </w:rPr>
      </w:pPr>
      <w:r w:rsidRPr="00CF4B7E">
        <w:rPr>
          <w:rStyle w:val="FontStyle20"/>
          <w:b/>
          <w:sz w:val="28"/>
          <w:szCs w:val="28"/>
        </w:rPr>
        <w:t xml:space="preserve">Пример оформления </w:t>
      </w:r>
      <w:r w:rsidR="00FB503C">
        <w:rPr>
          <w:rStyle w:val="FontStyle20"/>
          <w:b/>
          <w:sz w:val="28"/>
          <w:szCs w:val="28"/>
        </w:rPr>
        <w:t>оглавления</w:t>
      </w:r>
    </w:p>
    <w:p w14:paraId="4A983D79" w14:textId="77777777" w:rsidR="00E71329" w:rsidRDefault="00E71329" w:rsidP="00FB503C">
      <w:pPr>
        <w:pStyle w:val="Style3"/>
        <w:ind w:firstLine="720"/>
        <w:jc w:val="center"/>
        <w:rPr>
          <w:rStyle w:val="FontStyle20"/>
          <w:sz w:val="28"/>
          <w:szCs w:val="28"/>
        </w:rPr>
      </w:pPr>
    </w:p>
    <w:p w14:paraId="4D7B1D61" w14:textId="77777777" w:rsidR="00E71329" w:rsidRDefault="00E71329" w:rsidP="00FB503C">
      <w:pPr>
        <w:pStyle w:val="Style3"/>
        <w:ind w:firstLine="720"/>
        <w:jc w:val="center"/>
        <w:rPr>
          <w:rStyle w:val="FontStyle20"/>
          <w:sz w:val="28"/>
          <w:szCs w:val="28"/>
        </w:rPr>
      </w:pPr>
    </w:p>
    <w:p w14:paraId="0722E497" w14:textId="77777777" w:rsidR="00E71329" w:rsidRPr="00F700D3" w:rsidRDefault="00E85D6A" w:rsidP="00FB503C">
      <w:pPr>
        <w:pStyle w:val="Style3"/>
        <w:spacing w:line="360" w:lineRule="auto"/>
        <w:ind w:firstLine="720"/>
        <w:jc w:val="center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ОГЛАВЛЕНИЕ</w:t>
      </w:r>
    </w:p>
    <w:p w14:paraId="2BF54F83" w14:textId="77777777" w:rsidR="00E71329" w:rsidRDefault="00E71329" w:rsidP="00FB503C">
      <w:pPr>
        <w:pStyle w:val="Style3"/>
        <w:spacing w:line="360" w:lineRule="auto"/>
        <w:rPr>
          <w:rStyle w:val="FontStyle2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180"/>
        <w:gridCol w:w="567"/>
      </w:tblGrid>
      <w:tr w:rsidR="00E71329" w:rsidRPr="00F36032" w14:paraId="5FB510F3" w14:textId="77777777" w:rsidTr="00204CDB">
        <w:tc>
          <w:tcPr>
            <w:tcW w:w="9180" w:type="dxa"/>
          </w:tcPr>
          <w:p w14:paraId="7CF823B6" w14:textId="77777777" w:rsidR="00E71329" w:rsidRPr="00F36032" w:rsidRDefault="00E71329" w:rsidP="00FB503C">
            <w:pPr>
              <w:pStyle w:val="Style3"/>
              <w:spacing w:line="360" w:lineRule="auto"/>
              <w:jc w:val="both"/>
              <w:rPr>
                <w:rStyle w:val="FontStyle20"/>
                <w:sz w:val="28"/>
                <w:szCs w:val="28"/>
              </w:rPr>
            </w:pPr>
            <w:r w:rsidRPr="00F36032">
              <w:rPr>
                <w:rStyle w:val="FontStyle20"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</w:tcPr>
          <w:p w14:paraId="567EF620" w14:textId="77777777" w:rsidR="00E71329" w:rsidRPr="00F36032" w:rsidRDefault="00E71329" w:rsidP="00FB503C">
            <w:pPr>
              <w:pStyle w:val="Style3"/>
              <w:spacing w:line="360" w:lineRule="auto"/>
              <w:jc w:val="right"/>
              <w:rPr>
                <w:rStyle w:val="FontStyle20"/>
                <w:sz w:val="28"/>
                <w:szCs w:val="28"/>
              </w:rPr>
            </w:pPr>
            <w:r w:rsidRPr="00F36032">
              <w:rPr>
                <w:rStyle w:val="FontStyle20"/>
                <w:sz w:val="28"/>
                <w:szCs w:val="28"/>
              </w:rPr>
              <w:t>4</w:t>
            </w:r>
          </w:p>
        </w:tc>
      </w:tr>
      <w:tr w:rsidR="00E71329" w:rsidRPr="00F36032" w14:paraId="6028A96C" w14:textId="77777777" w:rsidTr="00204CDB">
        <w:tc>
          <w:tcPr>
            <w:tcW w:w="9180" w:type="dxa"/>
          </w:tcPr>
          <w:p w14:paraId="5C0342C6" w14:textId="77777777" w:rsidR="00FB503C" w:rsidRDefault="00E71329" w:rsidP="00FB503C">
            <w:pPr>
              <w:pStyle w:val="Style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36032">
              <w:rPr>
                <w:sz w:val="28"/>
                <w:szCs w:val="28"/>
              </w:rPr>
              <w:t xml:space="preserve">1 </w:t>
            </w:r>
            <w:r w:rsidR="00FB503C" w:rsidRPr="00963C8F">
              <w:rPr>
                <w:sz w:val="28"/>
                <w:szCs w:val="28"/>
              </w:rPr>
              <w:t>Сущность</w:t>
            </w:r>
            <w:r w:rsidR="00FB503C">
              <w:rPr>
                <w:sz w:val="28"/>
                <w:szCs w:val="28"/>
              </w:rPr>
              <w:t>, значение и особенности формирования ресурсов</w:t>
            </w:r>
            <w:r w:rsidR="00FB503C" w:rsidRPr="00963C8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05826A0" w14:textId="04259EA5" w:rsidR="00E71329" w:rsidRPr="00F36032" w:rsidRDefault="00FB503C" w:rsidP="00FB503C">
            <w:pPr>
              <w:pStyle w:val="Style3"/>
              <w:spacing w:line="360" w:lineRule="auto"/>
              <w:jc w:val="both"/>
              <w:rPr>
                <w:rStyle w:val="FontStyle20"/>
                <w:sz w:val="28"/>
                <w:szCs w:val="28"/>
              </w:rPr>
            </w:pPr>
            <w:r w:rsidRPr="00FB503C">
              <w:rPr>
                <w:sz w:val="28"/>
                <w:szCs w:val="28"/>
              </w:rPr>
              <w:t xml:space="preserve">коммерческого </w:t>
            </w:r>
            <w:r w:rsidRPr="00963C8F">
              <w:rPr>
                <w:sz w:val="28"/>
                <w:szCs w:val="28"/>
              </w:rPr>
              <w:t>банка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0CE94A1" w14:textId="77777777" w:rsidR="00E71329" w:rsidRPr="00F36032" w:rsidRDefault="00E71329" w:rsidP="00FB503C">
            <w:pPr>
              <w:pStyle w:val="Style3"/>
              <w:spacing w:line="360" w:lineRule="auto"/>
              <w:jc w:val="right"/>
              <w:rPr>
                <w:rStyle w:val="FontStyle20"/>
                <w:sz w:val="28"/>
                <w:szCs w:val="28"/>
              </w:rPr>
            </w:pPr>
            <w:r w:rsidRPr="00F36032">
              <w:rPr>
                <w:rStyle w:val="FontStyle20"/>
                <w:sz w:val="28"/>
                <w:szCs w:val="28"/>
              </w:rPr>
              <w:t>5</w:t>
            </w:r>
          </w:p>
        </w:tc>
      </w:tr>
      <w:tr w:rsidR="00E71329" w:rsidRPr="00F36032" w14:paraId="42BB2AAB" w14:textId="77777777" w:rsidTr="00204CDB">
        <w:tc>
          <w:tcPr>
            <w:tcW w:w="9180" w:type="dxa"/>
          </w:tcPr>
          <w:p w14:paraId="12F87246" w14:textId="02B83D9D" w:rsidR="00E71329" w:rsidRPr="00F36032" w:rsidRDefault="00C776EC" w:rsidP="00FB503C">
            <w:pPr>
              <w:pStyle w:val="Style3"/>
              <w:numPr>
                <w:ilvl w:val="1"/>
                <w:numId w:val="7"/>
              </w:numPr>
              <w:spacing w:line="360" w:lineRule="auto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E71329">
              <w:rPr>
                <w:sz w:val="28"/>
                <w:szCs w:val="28"/>
              </w:rPr>
              <w:t>кономическая характеристика ресурсов банка</w:t>
            </w:r>
            <w:r>
              <w:rPr>
                <w:sz w:val="28"/>
                <w:szCs w:val="28"/>
              </w:rPr>
              <w:t xml:space="preserve"> и</w:t>
            </w:r>
            <w:r w:rsidR="00E71329">
              <w:rPr>
                <w:sz w:val="28"/>
                <w:szCs w:val="28"/>
              </w:rPr>
              <w:t xml:space="preserve"> их классификация</w:t>
            </w:r>
          </w:p>
        </w:tc>
        <w:tc>
          <w:tcPr>
            <w:tcW w:w="567" w:type="dxa"/>
          </w:tcPr>
          <w:p w14:paraId="60449955" w14:textId="77777777" w:rsidR="00E71329" w:rsidRPr="00F36032" w:rsidRDefault="00E71329" w:rsidP="00FB503C">
            <w:pPr>
              <w:pStyle w:val="Style3"/>
              <w:spacing w:line="360" w:lineRule="auto"/>
              <w:jc w:val="right"/>
              <w:rPr>
                <w:rStyle w:val="FontStyle20"/>
                <w:sz w:val="28"/>
                <w:szCs w:val="28"/>
              </w:rPr>
            </w:pPr>
            <w:r w:rsidRPr="00F36032">
              <w:rPr>
                <w:rStyle w:val="FontStyle20"/>
                <w:sz w:val="28"/>
                <w:szCs w:val="28"/>
              </w:rPr>
              <w:t>5</w:t>
            </w:r>
          </w:p>
        </w:tc>
      </w:tr>
      <w:tr w:rsidR="00E71329" w:rsidRPr="00F36032" w14:paraId="5878735B" w14:textId="77777777" w:rsidTr="00204CDB">
        <w:tc>
          <w:tcPr>
            <w:tcW w:w="9180" w:type="dxa"/>
          </w:tcPr>
          <w:p w14:paraId="2160C554" w14:textId="77777777" w:rsidR="00E71329" w:rsidRPr="00F36032" w:rsidRDefault="00E71329" w:rsidP="00FB503C">
            <w:pPr>
              <w:pStyle w:val="Style3"/>
              <w:spacing w:line="360" w:lineRule="auto"/>
              <w:jc w:val="both"/>
              <w:rPr>
                <w:rStyle w:val="FontStyle20"/>
                <w:sz w:val="28"/>
                <w:szCs w:val="28"/>
              </w:rPr>
            </w:pPr>
            <w:r w:rsidRPr="00F36032">
              <w:rPr>
                <w:sz w:val="28"/>
                <w:szCs w:val="28"/>
              </w:rPr>
              <w:t xml:space="preserve">1.2 </w:t>
            </w:r>
            <w:r>
              <w:rPr>
                <w:sz w:val="28"/>
                <w:szCs w:val="28"/>
              </w:rPr>
              <w:t>Собственные ресурсы банков, их состав</w:t>
            </w:r>
          </w:p>
        </w:tc>
        <w:tc>
          <w:tcPr>
            <w:tcW w:w="567" w:type="dxa"/>
          </w:tcPr>
          <w:p w14:paraId="187EEDE0" w14:textId="77777777" w:rsidR="00E71329" w:rsidRPr="00F36032" w:rsidRDefault="00E71329" w:rsidP="00FB503C">
            <w:pPr>
              <w:pStyle w:val="Style3"/>
              <w:spacing w:line="360" w:lineRule="auto"/>
              <w:jc w:val="right"/>
              <w:rPr>
                <w:rStyle w:val="FontStyle20"/>
                <w:sz w:val="28"/>
                <w:szCs w:val="28"/>
              </w:rPr>
            </w:pPr>
            <w:r w:rsidRPr="00F36032">
              <w:rPr>
                <w:rStyle w:val="FontStyle20"/>
                <w:sz w:val="28"/>
                <w:szCs w:val="28"/>
              </w:rPr>
              <w:t>10</w:t>
            </w:r>
          </w:p>
        </w:tc>
      </w:tr>
      <w:tr w:rsidR="00E71329" w:rsidRPr="00F36032" w14:paraId="5F154B0D" w14:textId="77777777" w:rsidTr="00204CDB">
        <w:tc>
          <w:tcPr>
            <w:tcW w:w="9180" w:type="dxa"/>
          </w:tcPr>
          <w:p w14:paraId="1FEE40C1" w14:textId="77777777" w:rsidR="00E71329" w:rsidRPr="00F36032" w:rsidRDefault="00E71329" w:rsidP="00FB503C">
            <w:pPr>
              <w:pStyle w:val="Style3"/>
              <w:spacing w:line="360" w:lineRule="auto"/>
              <w:jc w:val="both"/>
            </w:pPr>
            <w:r>
              <w:rPr>
                <w:sz w:val="28"/>
                <w:szCs w:val="28"/>
              </w:rPr>
              <w:t>1.3 Привлечённые ресурсы банков, их состав</w:t>
            </w:r>
          </w:p>
        </w:tc>
        <w:tc>
          <w:tcPr>
            <w:tcW w:w="567" w:type="dxa"/>
          </w:tcPr>
          <w:p w14:paraId="1236E5A9" w14:textId="77777777" w:rsidR="00E71329" w:rsidRPr="00F36032" w:rsidRDefault="00E71329" w:rsidP="00FB503C">
            <w:pPr>
              <w:pStyle w:val="Style3"/>
              <w:spacing w:line="360" w:lineRule="auto"/>
              <w:jc w:val="righ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14</w:t>
            </w:r>
          </w:p>
        </w:tc>
      </w:tr>
      <w:tr w:rsidR="00E71329" w:rsidRPr="00F36032" w14:paraId="125ABEDE" w14:textId="77777777" w:rsidTr="00204CDB">
        <w:tc>
          <w:tcPr>
            <w:tcW w:w="9180" w:type="dxa"/>
          </w:tcPr>
          <w:p w14:paraId="4EED1693" w14:textId="77777777" w:rsidR="00E71329" w:rsidRPr="00F36032" w:rsidRDefault="00E71329" w:rsidP="00FB503C">
            <w:pPr>
              <w:pStyle w:val="Style3"/>
              <w:spacing w:line="360" w:lineRule="auto"/>
              <w:jc w:val="both"/>
              <w:rPr>
                <w:rStyle w:val="FontStyle20"/>
                <w:sz w:val="28"/>
                <w:szCs w:val="28"/>
              </w:rPr>
            </w:pPr>
            <w:r w:rsidRPr="00F3603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Операции по формированию ресурсной базы банков</w:t>
            </w:r>
          </w:p>
        </w:tc>
        <w:tc>
          <w:tcPr>
            <w:tcW w:w="567" w:type="dxa"/>
          </w:tcPr>
          <w:p w14:paraId="7887F1F8" w14:textId="77777777" w:rsidR="00E71329" w:rsidRPr="00F36032" w:rsidRDefault="00E71329" w:rsidP="00FB503C">
            <w:pPr>
              <w:pStyle w:val="Style3"/>
              <w:spacing w:line="360" w:lineRule="auto"/>
              <w:jc w:val="right"/>
              <w:rPr>
                <w:rStyle w:val="FontStyle20"/>
                <w:sz w:val="28"/>
                <w:szCs w:val="28"/>
              </w:rPr>
            </w:pPr>
            <w:r w:rsidRPr="00F36032">
              <w:rPr>
                <w:rStyle w:val="FontStyle20"/>
                <w:sz w:val="28"/>
                <w:szCs w:val="28"/>
              </w:rPr>
              <w:t>1</w:t>
            </w:r>
            <w:r>
              <w:rPr>
                <w:rStyle w:val="FontStyle20"/>
                <w:sz w:val="28"/>
                <w:szCs w:val="28"/>
              </w:rPr>
              <w:t>8</w:t>
            </w:r>
          </w:p>
        </w:tc>
      </w:tr>
      <w:tr w:rsidR="00E71329" w:rsidRPr="00F36032" w14:paraId="01E5D491" w14:textId="77777777" w:rsidTr="00204CDB">
        <w:tc>
          <w:tcPr>
            <w:tcW w:w="9180" w:type="dxa"/>
          </w:tcPr>
          <w:p w14:paraId="3E590338" w14:textId="77777777" w:rsidR="00E71329" w:rsidRPr="00F36032" w:rsidRDefault="00E71329" w:rsidP="00FB503C">
            <w:pPr>
              <w:pStyle w:val="Style3"/>
              <w:spacing w:line="360" w:lineRule="auto"/>
              <w:jc w:val="both"/>
              <w:rPr>
                <w:rStyle w:val="FontStyle20"/>
                <w:sz w:val="28"/>
                <w:szCs w:val="28"/>
              </w:rPr>
            </w:pPr>
            <w:r w:rsidRPr="00F36032">
              <w:rPr>
                <w:sz w:val="28"/>
                <w:szCs w:val="28"/>
              </w:rPr>
              <w:t xml:space="preserve">2.1 </w:t>
            </w:r>
            <w:r>
              <w:rPr>
                <w:sz w:val="28"/>
                <w:szCs w:val="28"/>
              </w:rPr>
              <w:t>Сущность и значение пассивных операций банков</w:t>
            </w:r>
          </w:p>
        </w:tc>
        <w:tc>
          <w:tcPr>
            <w:tcW w:w="567" w:type="dxa"/>
          </w:tcPr>
          <w:p w14:paraId="77DD5A80" w14:textId="77777777" w:rsidR="00E71329" w:rsidRPr="00F36032" w:rsidRDefault="00E71329" w:rsidP="00FB503C">
            <w:pPr>
              <w:pStyle w:val="Style3"/>
              <w:spacing w:line="360" w:lineRule="auto"/>
              <w:jc w:val="right"/>
              <w:rPr>
                <w:rStyle w:val="FontStyle20"/>
                <w:sz w:val="28"/>
                <w:szCs w:val="28"/>
              </w:rPr>
            </w:pPr>
            <w:r w:rsidRPr="00F36032">
              <w:rPr>
                <w:rStyle w:val="FontStyle20"/>
                <w:sz w:val="28"/>
                <w:szCs w:val="28"/>
              </w:rPr>
              <w:t>1</w:t>
            </w:r>
            <w:r>
              <w:rPr>
                <w:rStyle w:val="FontStyle20"/>
                <w:sz w:val="28"/>
                <w:szCs w:val="28"/>
              </w:rPr>
              <w:t>8</w:t>
            </w:r>
          </w:p>
        </w:tc>
      </w:tr>
      <w:tr w:rsidR="00E71329" w:rsidRPr="00F36032" w14:paraId="738EFF29" w14:textId="77777777" w:rsidTr="00204CDB">
        <w:tc>
          <w:tcPr>
            <w:tcW w:w="9180" w:type="dxa"/>
          </w:tcPr>
          <w:p w14:paraId="69188016" w14:textId="77777777" w:rsidR="00E71329" w:rsidRPr="00F36032" w:rsidRDefault="00E71329" w:rsidP="00FB503C">
            <w:pPr>
              <w:pStyle w:val="Style3"/>
              <w:spacing w:line="360" w:lineRule="auto"/>
              <w:jc w:val="both"/>
              <w:rPr>
                <w:rStyle w:val="FontStyle20"/>
                <w:sz w:val="28"/>
                <w:szCs w:val="28"/>
              </w:rPr>
            </w:pPr>
            <w:r w:rsidRPr="00F36032">
              <w:rPr>
                <w:sz w:val="28"/>
                <w:szCs w:val="28"/>
              </w:rPr>
              <w:t xml:space="preserve">2.2 </w:t>
            </w:r>
            <w:r>
              <w:rPr>
                <w:sz w:val="28"/>
                <w:szCs w:val="28"/>
              </w:rPr>
              <w:t>Операции по формированию собственных средств банка</w:t>
            </w:r>
          </w:p>
        </w:tc>
        <w:tc>
          <w:tcPr>
            <w:tcW w:w="567" w:type="dxa"/>
          </w:tcPr>
          <w:p w14:paraId="6BF6BBC9" w14:textId="77777777" w:rsidR="00E71329" w:rsidRPr="00F36032" w:rsidRDefault="00E71329" w:rsidP="00FB503C">
            <w:pPr>
              <w:pStyle w:val="Style3"/>
              <w:spacing w:line="360" w:lineRule="auto"/>
              <w:jc w:val="right"/>
              <w:rPr>
                <w:rStyle w:val="FontStyle20"/>
                <w:sz w:val="28"/>
                <w:szCs w:val="28"/>
              </w:rPr>
            </w:pPr>
            <w:r w:rsidRPr="00F36032">
              <w:rPr>
                <w:rStyle w:val="FontStyle20"/>
                <w:sz w:val="28"/>
                <w:szCs w:val="28"/>
              </w:rPr>
              <w:t>18</w:t>
            </w:r>
          </w:p>
        </w:tc>
      </w:tr>
      <w:tr w:rsidR="00E71329" w:rsidRPr="00F36032" w14:paraId="05B4C59D" w14:textId="77777777" w:rsidTr="00204CDB">
        <w:tc>
          <w:tcPr>
            <w:tcW w:w="9180" w:type="dxa"/>
          </w:tcPr>
          <w:p w14:paraId="4FDFAC86" w14:textId="77777777" w:rsidR="00E71329" w:rsidRPr="00F36032" w:rsidRDefault="00E71329" w:rsidP="00FB503C">
            <w:pPr>
              <w:pStyle w:val="Style3"/>
              <w:spacing w:line="360" w:lineRule="auto"/>
              <w:jc w:val="both"/>
            </w:pPr>
            <w:r>
              <w:rPr>
                <w:sz w:val="28"/>
                <w:szCs w:val="28"/>
              </w:rPr>
              <w:t>2.3 Депозитные операции банков</w:t>
            </w:r>
          </w:p>
        </w:tc>
        <w:tc>
          <w:tcPr>
            <w:tcW w:w="567" w:type="dxa"/>
          </w:tcPr>
          <w:p w14:paraId="52EA686B" w14:textId="77777777" w:rsidR="00E71329" w:rsidRPr="00F36032" w:rsidRDefault="00E71329" w:rsidP="00FB503C">
            <w:pPr>
              <w:pStyle w:val="Style3"/>
              <w:spacing w:line="360" w:lineRule="auto"/>
              <w:jc w:val="righ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20</w:t>
            </w:r>
          </w:p>
        </w:tc>
      </w:tr>
      <w:tr w:rsidR="00E71329" w:rsidRPr="00F36032" w14:paraId="4E7080D6" w14:textId="77777777" w:rsidTr="00204CDB">
        <w:tc>
          <w:tcPr>
            <w:tcW w:w="9180" w:type="dxa"/>
          </w:tcPr>
          <w:p w14:paraId="03229518" w14:textId="415C13AC" w:rsidR="00E71329" w:rsidRPr="00F36032" w:rsidRDefault="00E71329" w:rsidP="00C776EC">
            <w:pPr>
              <w:pStyle w:val="Style3"/>
              <w:spacing w:line="360" w:lineRule="auto"/>
              <w:jc w:val="both"/>
            </w:pPr>
            <w:r>
              <w:rPr>
                <w:sz w:val="28"/>
                <w:szCs w:val="28"/>
              </w:rPr>
              <w:t>3</w:t>
            </w:r>
            <w:r w:rsidR="00C776EC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азвитие и совершенствование организации работы по формированию ресурсной базы банков</w:t>
            </w:r>
          </w:p>
        </w:tc>
        <w:tc>
          <w:tcPr>
            <w:tcW w:w="567" w:type="dxa"/>
          </w:tcPr>
          <w:p w14:paraId="60BE69F9" w14:textId="77777777" w:rsidR="00E71329" w:rsidRDefault="00E71329" w:rsidP="00FB503C">
            <w:pPr>
              <w:pStyle w:val="Style3"/>
              <w:spacing w:line="360" w:lineRule="auto"/>
              <w:jc w:val="right"/>
              <w:rPr>
                <w:rStyle w:val="FontStyle20"/>
                <w:sz w:val="28"/>
                <w:szCs w:val="28"/>
              </w:rPr>
            </w:pPr>
          </w:p>
          <w:p w14:paraId="03F44E67" w14:textId="77777777" w:rsidR="00E71329" w:rsidRPr="00F36032" w:rsidRDefault="00E71329" w:rsidP="00FB503C">
            <w:pPr>
              <w:pStyle w:val="Style3"/>
              <w:spacing w:line="360" w:lineRule="auto"/>
              <w:jc w:val="righ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27</w:t>
            </w:r>
          </w:p>
        </w:tc>
      </w:tr>
      <w:tr w:rsidR="00E71329" w:rsidRPr="00F36032" w14:paraId="7B2AB590" w14:textId="77777777" w:rsidTr="00204CDB">
        <w:tc>
          <w:tcPr>
            <w:tcW w:w="9180" w:type="dxa"/>
          </w:tcPr>
          <w:p w14:paraId="4D0B6D27" w14:textId="77777777" w:rsidR="00E71329" w:rsidRPr="00F36032" w:rsidRDefault="00E71329" w:rsidP="00FB503C">
            <w:pPr>
              <w:pStyle w:val="Style3"/>
              <w:spacing w:line="360" w:lineRule="auto"/>
              <w:jc w:val="both"/>
              <w:rPr>
                <w:rStyle w:val="FontStyle20"/>
                <w:sz w:val="28"/>
                <w:szCs w:val="28"/>
              </w:rPr>
            </w:pPr>
            <w:r w:rsidRPr="00F36032">
              <w:rPr>
                <w:sz w:val="28"/>
                <w:szCs w:val="28"/>
              </w:rPr>
              <w:t>Заключение</w:t>
            </w:r>
          </w:p>
        </w:tc>
        <w:tc>
          <w:tcPr>
            <w:tcW w:w="567" w:type="dxa"/>
          </w:tcPr>
          <w:p w14:paraId="4A676216" w14:textId="77777777" w:rsidR="00E71329" w:rsidRPr="00F36032" w:rsidRDefault="00E71329" w:rsidP="00FB503C">
            <w:pPr>
              <w:pStyle w:val="Style3"/>
              <w:spacing w:line="360" w:lineRule="auto"/>
              <w:jc w:val="right"/>
              <w:rPr>
                <w:rStyle w:val="FontStyle20"/>
                <w:sz w:val="28"/>
                <w:szCs w:val="28"/>
              </w:rPr>
            </w:pPr>
            <w:r w:rsidRPr="00F36032">
              <w:rPr>
                <w:rStyle w:val="FontStyle20"/>
                <w:sz w:val="28"/>
                <w:szCs w:val="28"/>
              </w:rPr>
              <w:t>3</w:t>
            </w:r>
            <w:r>
              <w:rPr>
                <w:rStyle w:val="FontStyle20"/>
                <w:sz w:val="28"/>
                <w:szCs w:val="28"/>
              </w:rPr>
              <w:t>2</w:t>
            </w:r>
          </w:p>
        </w:tc>
      </w:tr>
      <w:tr w:rsidR="00E71329" w:rsidRPr="00F36032" w14:paraId="789C56D9" w14:textId="77777777" w:rsidTr="00204CDB">
        <w:tc>
          <w:tcPr>
            <w:tcW w:w="9180" w:type="dxa"/>
          </w:tcPr>
          <w:p w14:paraId="308451C5" w14:textId="77777777" w:rsidR="00E71329" w:rsidRPr="00F36032" w:rsidRDefault="00E71329" w:rsidP="00FB503C">
            <w:pPr>
              <w:pStyle w:val="Style3"/>
              <w:spacing w:line="360" w:lineRule="auto"/>
              <w:jc w:val="both"/>
            </w:pPr>
            <w:r w:rsidRPr="00F36032"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67" w:type="dxa"/>
          </w:tcPr>
          <w:p w14:paraId="5F41C12A" w14:textId="77777777" w:rsidR="00E71329" w:rsidRPr="00F36032" w:rsidRDefault="00E71329" w:rsidP="00FB503C">
            <w:pPr>
              <w:pStyle w:val="Style3"/>
              <w:spacing w:line="360" w:lineRule="auto"/>
              <w:jc w:val="right"/>
              <w:rPr>
                <w:rStyle w:val="FontStyle20"/>
                <w:sz w:val="28"/>
                <w:szCs w:val="28"/>
              </w:rPr>
            </w:pPr>
            <w:r w:rsidRPr="00F36032">
              <w:rPr>
                <w:rStyle w:val="FontStyle20"/>
                <w:sz w:val="28"/>
                <w:szCs w:val="28"/>
              </w:rPr>
              <w:t>34</w:t>
            </w:r>
          </w:p>
        </w:tc>
      </w:tr>
      <w:tr w:rsidR="00E71329" w:rsidRPr="00F36032" w14:paraId="7D0EB61F" w14:textId="77777777" w:rsidTr="00204CDB">
        <w:tc>
          <w:tcPr>
            <w:tcW w:w="9180" w:type="dxa"/>
          </w:tcPr>
          <w:p w14:paraId="20BCC6EF" w14:textId="77777777" w:rsidR="00E71329" w:rsidRPr="00F36032" w:rsidRDefault="00E71329" w:rsidP="00FB503C">
            <w:pPr>
              <w:pStyle w:val="Style3"/>
              <w:spacing w:line="360" w:lineRule="auto"/>
              <w:jc w:val="both"/>
            </w:pPr>
            <w:r w:rsidRPr="00F36032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 xml:space="preserve">е </w:t>
            </w:r>
            <w:r w:rsidRPr="00F36032">
              <w:rPr>
                <w:sz w:val="28"/>
                <w:szCs w:val="28"/>
              </w:rPr>
              <w:t>А</w:t>
            </w:r>
            <w:r w:rsidR="00D97C20">
              <w:rPr>
                <w:sz w:val="28"/>
                <w:szCs w:val="28"/>
              </w:rPr>
              <w:t xml:space="preserve"> Баланс банка</w:t>
            </w:r>
          </w:p>
        </w:tc>
        <w:tc>
          <w:tcPr>
            <w:tcW w:w="567" w:type="dxa"/>
          </w:tcPr>
          <w:p w14:paraId="05287B4C" w14:textId="77777777" w:rsidR="00E71329" w:rsidRPr="00F36032" w:rsidRDefault="00E71329" w:rsidP="00FB503C">
            <w:pPr>
              <w:pStyle w:val="Style3"/>
              <w:spacing w:line="360" w:lineRule="auto"/>
              <w:jc w:val="right"/>
              <w:rPr>
                <w:rStyle w:val="FontStyle20"/>
                <w:sz w:val="28"/>
                <w:szCs w:val="28"/>
              </w:rPr>
            </w:pPr>
            <w:r w:rsidRPr="00F36032">
              <w:rPr>
                <w:rStyle w:val="FontStyle20"/>
                <w:sz w:val="28"/>
                <w:szCs w:val="28"/>
              </w:rPr>
              <w:t>35</w:t>
            </w:r>
          </w:p>
        </w:tc>
      </w:tr>
      <w:tr w:rsidR="00E71329" w:rsidRPr="00F36032" w14:paraId="5FDE6EB6" w14:textId="77777777" w:rsidTr="00204CDB">
        <w:tc>
          <w:tcPr>
            <w:tcW w:w="9180" w:type="dxa"/>
          </w:tcPr>
          <w:p w14:paraId="386DC736" w14:textId="77777777" w:rsidR="00E71329" w:rsidRPr="00F36032" w:rsidRDefault="00E71329" w:rsidP="00FB503C">
            <w:pPr>
              <w:pStyle w:val="Style3"/>
              <w:spacing w:line="360" w:lineRule="auto"/>
              <w:jc w:val="both"/>
            </w:pPr>
            <w:r w:rsidRPr="00F36032">
              <w:rPr>
                <w:sz w:val="28"/>
                <w:szCs w:val="28"/>
              </w:rPr>
              <w:t>Приложение Б</w:t>
            </w:r>
            <w:r w:rsidR="00D97C20">
              <w:rPr>
                <w:sz w:val="28"/>
                <w:szCs w:val="28"/>
              </w:rPr>
              <w:t xml:space="preserve"> Отчёт о прибылях и убытках</w:t>
            </w:r>
          </w:p>
        </w:tc>
        <w:tc>
          <w:tcPr>
            <w:tcW w:w="567" w:type="dxa"/>
          </w:tcPr>
          <w:p w14:paraId="66803782" w14:textId="77777777" w:rsidR="00E71329" w:rsidRPr="00F36032" w:rsidRDefault="00E71329" w:rsidP="00FB503C">
            <w:pPr>
              <w:pStyle w:val="Style3"/>
              <w:spacing w:line="360" w:lineRule="auto"/>
              <w:jc w:val="right"/>
              <w:rPr>
                <w:rStyle w:val="FontStyle20"/>
                <w:sz w:val="28"/>
                <w:szCs w:val="28"/>
              </w:rPr>
            </w:pPr>
            <w:r w:rsidRPr="00F36032">
              <w:rPr>
                <w:rStyle w:val="FontStyle20"/>
                <w:sz w:val="28"/>
                <w:szCs w:val="28"/>
              </w:rPr>
              <w:t>36</w:t>
            </w:r>
          </w:p>
        </w:tc>
      </w:tr>
    </w:tbl>
    <w:p w14:paraId="734A18F3" w14:textId="0CFBB60F" w:rsidR="00E71329" w:rsidRPr="005B692F" w:rsidRDefault="005B692F" w:rsidP="000231CD">
      <w:pPr>
        <w:pStyle w:val="Style9"/>
        <w:spacing w:line="360" w:lineRule="auto"/>
        <w:rPr>
          <w:sz w:val="28"/>
          <w:szCs w:val="28"/>
          <w:vertAlign w:val="superscript"/>
        </w:rPr>
      </w:pPr>
      <w:bookmarkStart w:id="12" w:name="_GoBack"/>
      <w:bookmarkEnd w:id="12"/>
      <w:r w:rsidRPr="00285720">
        <w:rPr>
          <w:sz w:val="28"/>
          <w:szCs w:val="28"/>
        </w:rPr>
        <w:t xml:space="preserve"> </w:t>
      </w:r>
    </w:p>
    <w:sectPr w:rsidR="00E71329" w:rsidRPr="005B692F" w:rsidSect="00C776EC">
      <w:footerReference w:type="default" r:id="rId10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0EE46" w14:textId="77777777" w:rsidR="00D12E93" w:rsidRDefault="00D12E93" w:rsidP="007B7BE2">
      <w:r>
        <w:separator/>
      </w:r>
    </w:p>
  </w:endnote>
  <w:endnote w:type="continuationSeparator" w:id="0">
    <w:p w14:paraId="3F3B87E0" w14:textId="77777777" w:rsidR="00D12E93" w:rsidRDefault="00D12E93" w:rsidP="007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4704"/>
      <w:docPartObj>
        <w:docPartGallery w:val="Page Numbers (Bottom of Page)"/>
        <w:docPartUnique/>
      </w:docPartObj>
    </w:sdtPr>
    <w:sdtEndPr/>
    <w:sdtContent>
      <w:p w14:paraId="608DD53A" w14:textId="77777777" w:rsidR="00FC560E" w:rsidRDefault="00FC560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1C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C39FC3F" w14:textId="77777777" w:rsidR="00FC560E" w:rsidRDefault="00FC5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99A18" w14:textId="77777777" w:rsidR="00D12E93" w:rsidRDefault="00D12E93" w:rsidP="007B7BE2">
      <w:r>
        <w:separator/>
      </w:r>
    </w:p>
  </w:footnote>
  <w:footnote w:type="continuationSeparator" w:id="0">
    <w:p w14:paraId="14D9AEB6" w14:textId="77777777" w:rsidR="00D12E93" w:rsidRDefault="00D12E93" w:rsidP="007B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C82"/>
    <w:multiLevelType w:val="multilevel"/>
    <w:tmpl w:val="4F6C3D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22B7ADD"/>
    <w:multiLevelType w:val="multilevel"/>
    <w:tmpl w:val="9EE092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23EE0E79"/>
    <w:multiLevelType w:val="hybridMultilevel"/>
    <w:tmpl w:val="FA2877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A077AEF"/>
    <w:multiLevelType w:val="hybridMultilevel"/>
    <w:tmpl w:val="166A2F0E"/>
    <w:lvl w:ilvl="0" w:tplc="9E747A5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D76A50"/>
    <w:multiLevelType w:val="hybridMultilevel"/>
    <w:tmpl w:val="97D0AFF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FF5141B"/>
    <w:multiLevelType w:val="multilevel"/>
    <w:tmpl w:val="27100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6E870491"/>
    <w:multiLevelType w:val="hybridMultilevel"/>
    <w:tmpl w:val="A37E81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8C"/>
    <w:rsid w:val="00000084"/>
    <w:rsid w:val="000001A9"/>
    <w:rsid w:val="0000231A"/>
    <w:rsid w:val="0000372F"/>
    <w:rsid w:val="00005C90"/>
    <w:rsid w:val="00011B06"/>
    <w:rsid w:val="00015406"/>
    <w:rsid w:val="00016B44"/>
    <w:rsid w:val="00022B40"/>
    <w:rsid w:val="00022FE5"/>
    <w:rsid w:val="000231CD"/>
    <w:rsid w:val="000247D8"/>
    <w:rsid w:val="0003064B"/>
    <w:rsid w:val="0003185A"/>
    <w:rsid w:val="000321C9"/>
    <w:rsid w:val="00032F68"/>
    <w:rsid w:val="00034E29"/>
    <w:rsid w:val="000361F9"/>
    <w:rsid w:val="00037224"/>
    <w:rsid w:val="0004276D"/>
    <w:rsid w:val="00043F93"/>
    <w:rsid w:val="00044A4D"/>
    <w:rsid w:val="0004545E"/>
    <w:rsid w:val="000462FE"/>
    <w:rsid w:val="00046F2A"/>
    <w:rsid w:val="00047040"/>
    <w:rsid w:val="00051303"/>
    <w:rsid w:val="0005191A"/>
    <w:rsid w:val="00053E81"/>
    <w:rsid w:val="000540A3"/>
    <w:rsid w:val="00056830"/>
    <w:rsid w:val="00056F18"/>
    <w:rsid w:val="00057564"/>
    <w:rsid w:val="00060058"/>
    <w:rsid w:val="00061813"/>
    <w:rsid w:val="000632BB"/>
    <w:rsid w:val="0006537F"/>
    <w:rsid w:val="00066CC0"/>
    <w:rsid w:val="000737E6"/>
    <w:rsid w:val="00076C26"/>
    <w:rsid w:val="00080D09"/>
    <w:rsid w:val="00080FD7"/>
    <w:rsid w:val="00081A34"/>
    <w:rsid w:val="00082006"/>
    <w:rsid w:val="00082C6B"/>
    <w:rsid w:val="00085118"/>
    <w:rsid w:val="00085276"/>
    <w:rsid w:val="0008572E"/>
    <w:rsid w:val="000871DE"/>
    <w:rsid w:val="00090F5C"/>
    <w:rsid w:val="0009541A"/>
    <w:rsid w:val="000A11D1"/>
    <w:rsid w:val="000A1347"/>
    <w:rsid w:val="000A2E47"/>
    <w:rsid w:val="000A5945"/>
    <w:rsid w:val="000A72AE"/>
    <w:rsid w:val="000A7728"/>
    <w:rsid w:val="000B2482"/>
    <w:rsid w:val="000B2A68"/>
    <w:rsid w:val="000B300A"/>
    <w:rsid w:val="000B375E"/>
    <w:rsid w:val="000B45AB"/>
    <w:rsid w:val="000B6D48"/>
    <w:rsid w:val="000C1E00"/>
    <w:rsid w:val="000C30DE"/>
    <w:rsid w:val="000C427A"/>
    <w:rsid w:val="000C4986"/>
    <w:rsid w:val="000C75DD"/>
    <w:rsid w:val="000D0008"/>
    <w:rsid w:val="000D090B"/>
    <w:rsid w:val="000D1466"/>
    <w:rsid w:val="000D4AA3"/>
    <w:rsid w:val="000D4D82"/>
    <w:rsid w:val="000D661D"/>
    <w:rsid w:val="000D6CC2"/>
    <w:rsid w:val="000E024B"/>
    <w:rsid w:val="000E02E4"/>
    <w:rsid w:val="000E304F"/>
    <w:rsid w:val="000E5262"/>
    <w:rsid w:val="000E60E1"/>
    <w:rsid w:val="000E6D81"/>
    <w:rsid w:val="000F14FC"/>
    <w:rsid w:val="000F1E50"/>
    <w:rsid w:val="000F3CD8"/>
    <w:rsid w:val="000F635E"/>
    <w:rsid w:val="000F6EFB"/>
    <w:rsid w:val="000F72CF"/>
    <w:rsid w:val="000F7DDE"/>
    <w:rsid w:val="00100D19"/>
    <w:rsid w:val="001035E1"/>
    <w:rsid w:val="00104E88"/>
    <w:rsid w:val="00104F84"/>
    <w:rsid w:val="0010562E"/>
    <w:rsid w:val="0011040A"/>
    <w:rsid w:val="00111C8D"/>
    <w:rsid w:val="00113323"/>
    <w:rsid w:val="00113589"/>
    <w:rsid w:val="00114647"/>
    <w:rsid w:val="00114AA5"/>
    <w:rsid w:val="00115C98"/>
    <w:rsid w:val="0011643F"/>
    <w:rsid w:val="00116A74"/>
    <w:rsid w:val="0011716B"/>
    <w:rsid w:val="0012324F"/>
    <w:rsid w:val="00125561"/>
    <w:rsid w:val="00127F89"/>
    <w:rsid w:val="0013058C"/>
    <w:rsid w:val="001319CC"/>
    <w:rsid w:val="00133964"/>
    <w:rsid w:val="00136C34"/>
    <w:rsid w:val="001377FD"/>
    <w:rsid w:val="00140270"/>
    <w:rsid w:val="00144C55"/>
    <w:rsid w:val="00144DBC"/>
    <w:rsid w:val="001479E3"/>
    <w:rsid w:val="001510AE"/>
    <w:rsid w:val="00156117"/>
    <w:rsid w:val="001606AD"/>
    <w:rsid w:val="00162305"/>
    <w:rsid w:val="001629F6"/>
    <w:rsid w:val="001649C7"/>
    <w:rsid w:val="00164FB6"/>
    <w:rsid w:val="00166D27"/>
    <w:rsid w:val="001707F5"/>
    <w:rsid w:val="00172766"/>
    <w:rsid w:val="00174A33"/>
    <w:rsid w:val="001772C6"/>
    <w:rsid w:val="00177C6E"/>
    <w:rsid w:val="00177F41"/>
    <w:rsid w:val="00180400"/>
    <w:rsid w:val="0018044F"/>
    <w:rsid w:val="001819E2"/>
    <w:rsid w:val="001821E8"/>
    <w:rsid w:val="00182352"/>
    <w:rsid w:val="001828F4"/>
    <w:rsid w:val="00182CBF"/>
    <w:rsid w:val="00184C15"/>
    <w:rsid w:val="001850E1"/>
    <w:rsid w:val="0018697D"/>
    <w:rsid w:val="00192CCF"/>
    <w:rsid w:val="00195455"/>
    <w:rsid w:val="001974B8"/>
    <w:rsid w:val="001A2530"/>
    <w:rsid w:val="001A2C14"/>
    <w:rsid w:val="001A2EC4"/>
    <w:rsid w:val="001A3A4C"/>
    <w:rsid w:val="001A4BBA"/>
    <w:rsid w:val="001A4C71"/>
    <w:rsid w:val="001B2902"/>
    <w:rsid w:val="001B4AAC"/>
    <w:rsid w:val="001B6122"/>
    <w:rsid w:val="001B62C9"/>
    <w:rsid w:val="001C3127"/>
    <w:rsid w:val="001C58A7"/>
    <w:rsid w:val="001C717E"/>
    <w:rsid w:val="001C7361"/>
    <w:rsid w:val="001D0E72"/>
    <w:rsid w:val="001D1A98"/>
    <w:rsid w:val="001D1AC5"/>
    <w:rsid w:val="001D6C73"/>
    <w:rsid w:val="001E0590"/>
    <w:rsid w:val="001E1AE1"/>
    <w:rsid w:val="001E6D1B"/>
    <w:rsid w:val="001E7C62"/>
    <w:rsid w:val="001F3827"/>
    <w:rsid w:val="001F5ECE"/>
    <w:rsid w:val="001F6388"/>
    <w:rsid w:val="00200CA4"/>
    <w:rsid w:val="0020357D"/>
    <w:rsid w:val="0020376C"/>
    <w:rsid w:val="00204CDB"/>
    <w:rsid w:val="002103EB"/>
    <w:rsid w:val="00210FDA"/>
    <w:rsid w:val="0021160D"/>
    <w:rsid w:val="0021490D"/>
    <w:rsid w:val="002156B3"/>
    <w:rsid w:val="0021714F"/>
    <w:rsid w:val="00220378"/>
    <w:rsid w:val="00220565"/>
    <w:rsid w:val="00222602"/>
    <w:rsid w:val="0022260A"/>
    <w:rsid w:val="002236BE"/>
    <w:rsid w:val="00227C6C"/>
    <w:rsid w:val="00237900"/>
    <w:rsid w:val="00243078"/>
    <w:rsid w:val="002478FE"/>
    <w:rsid w:val="002517FE"/>
    <w:rsid w:val="00252583"/>
    <w:rsid w:val="0025469E"/>
    <w:rsid w:val="002551CE"/>
    <w:rsid w:val="0026064D"/>
    <w:rsid w:val="00265DE2"/>
    <w:rsid w:val="0027011A"/>
    <w:rsid w:val="00270E65"/>
    <w:rsid w:val="00270E92"/>
    <w:rsid w:val="00272762"/>
    <w:rsid w:val="002727C7"/>
    <w:rsid w:val="00275DF7"/>
    <w:rsid w:val="002760E5"/>
    <w:rsid w:val="00276998"/>
    <w:rsid w:val="00277192"/>
    <w:rsid w:val="00281F5A"/>
    <w:rsid w:val="002839CE"/>
    <w:rsid w:val="0028526C"/>
    <w:rsid w:val="00285720"/>
    <w:rsid w:val="00291B5E"/>
    <w:rsid w:val="00292E60"/>
    <w:rsid w:val="002940DC"/>
    <w:rsid w:val="00294175"/>
    <w:rsid w:val="002A1B42"/>
    <w:rsid w:val="002A458A"/>
    <w:rsid w:val="002B10C6"/>
    <w:rsid w:val="002B18EA"/>
    <w:rsid w:val="002B1BC1"/>
    <w:rsid w:val="002B24B3"/>
    <w:rsid w:val="002B27A8"/>
    <w:rsid w:val="002B3422"/>
    <w:rsid w:val="002B3E10"/>
    <w:rsid w:val="002B62E3"/>
    <w:rsid w:val="002C05EA"/>
    <w:rsid w:val="002C0A10"/>
    <w:rsid w:val="002C0A62"/>
    <w:rsid w:val="002C1A82"/>
    <w:rsid w:val="002C2442"/>
    <w:rsid w:val="002C372C"/>
    <w:rsid w:val="002C42D4"/>
    <w:rsid w:val="002C4372"/>
    <w:rsid w:val="002C4A01"/>
    <w:rsid w:val="002C6F80"/>
    <w:rsid w:val="002C7AAA"/>
    <w:rsid w:val="002D0173"/>
    <w:rsid w:val="002D035C"/>
    <w:rsid w:val="002D073B"/>
    <w:rsid w:val="002D26A5"/>
    <w:rsid w:val="002D3FD2"/>
    <w:rsid w:val="002D7E77"/>
    <w:rsid w:val="002E6D1C"/>
    <w:rsid w:val="002E6E41"/>
    <w:rsid w:val="002E76AD"/>
    <w:rsid w:val="002F26BB"/>
    <w:rsid w:val="002F4269"/>
    <w:rsid w:val="002F5098"/>
    <w:rsid w:val="002F5BAB"/>
    <w:rsid w:val="002F6294"/>
    <w:rsid w:val="0030195E"/>
    <w:rsid w:val="00302BC3"/>
    <w:rsid w:val="00303D5C"/>
    <w:rsid w:val="00303EB3"/>
    <w:rsid w:val="00306B59"/>
    <w:rsid w:val="00306B86"/>
    <w:rsid w:val="003111F5"/>
    <w:rsid w:val="00311A2B"/>
    <w:rsid w:val="00313111"/>
    <w:rsid w:val="00316E2A"/>
    <w:rsid w:val="0031754F"/>
    <w:rsid w:val="00322606"/>
    <w:rsid w:val="00322880"/>
    <w:rsid w:val="00322B5D"/>
    <w:rsid w:val="00322D60"/>
    <w:rsid w:val="00323850"/>
    <w:rsid w:val="00324F6C"/>
    <w:rsid w:val="00325B9E"/>
    <w:rsid w:val="00326EB3"/>
    <w:rsid w:val="00332D2B"/>
    <w:rsid w:val="003346C3"/>
    <w:rsid w:val="00334914"/>
    <w:rsid w:val="00335BB6"/>
    <w:rsid w:val="003363C5"/>
    <w:rsid w:val="00340243"/>
    <w:rsid w:val="00340AC7"/>
    <w:rsid w:val="00343AB2"/>
    <w:rsid w:val="00344E12"/>
    <w:rsid w:val="00345AEB"/>
    <w:rsid w:val="00346C1D"/>
    <w:rsid w:val="003503D1"/>
    <w:rsid w:val="00350A6F"/>
    <w:rsid w:val="00350BB8"/>
    <w:rsid w:val="00351973"/>
    <w:rsid w:val="00356A6B"/>
    <w:rsid w:val="003609BE"/>
    <w:rsid w:val="0036138D"/>
    <w:rsid w:val="00363D59"/>
    <w:rsid w:val="003704CA"/>
    <w:rsid w:val="003723D6"/>
    <w:rsid w:val="00372E5E"/>
    <w:rsid w:val="0037338A"/>
    <w:rsid w:val="00374015"/>
    <w:rsid w:val="00374FA1"/>
    <w:rsid w:val="003765C4"/>
    <w:rsid w:val="00382D49"/>
    <w:rsid w:val="00384126"/>
    <w:rsid w:val="00384902"/>
    <w:rsid w:val="00387C71"/>
    <w:rsid w:val="003931AD"/>
    <w:rsid w:val="00397636"/>
    <w:rsid w:val="003A00D6"/>
    <w:rsid w:val="003A201B"/>
    <w:rsid w:val="003A214A"/>
    <w:rsid w:val="003A4253"/>
    <w:rsid w:val="003A52D9"/>
    <w:rsid w:val="003B285D"/>
    <w:rsid w:val="003B2DBE"/>
    <w:rsid w:val="003B381F"/>
    <w:rsid w:val="003B38BC"/>
    <w:rsid w:val="003B51E6"/>
    <w:rsid w:val="003C10CC"/>
    <w:rsid w:val="003C11BA"/>
    <w:rsid w:val="003C2164"/>
    <w:rsid w:val="003C2DA2"/>
    <w:rsid w:val="003C47D1"/>
    <w:rsid w:val="003C4C71"/>
    <w:rsid w:val="003D1092"/>
    <w:rsid w:val="003D18E9"/>
    <w:rsid w:val="003D68B1"/>
    <w:rsid w:val="003E1F5C"/>
    <w:rsid w:val="003E28AE"/>
    <w:rsid w:val="003E2990"/>
    <w:rsid w:val="003E3659"/>
    <w:rsid w:val="003F251D"/>
    <w:rsid w:val="00402867"/>
    <w:rsid w:val="00405A5B"/>
    <w:rsid w:val="00405C09"/>
    <w:rsid w:val="00406FB0"/>
    <w:rsid w:val="00407FA8"/>
    <w:rsid w:val="00410090"/>
    <w:rsid w:val="004134C7"/>
    <w:rsid w:val="00413C9B"/>
    <w:rsid w:val="00414ADB"/>
    <w:rsid w:val="00415F20"/>
    <w:rsid w:val="004163EC"/>
    <w:rsid w:val="00421361"/>
    <w:rsid w:val="00422608"/>
    <w:rsid w:val="004243C1"/>
    <w:rsid w:val="00426C9A"/>
    <w:rsid w:val="00430127"/>
    <w:rsid w:val="0043086E"/>
    <w:rsid w:val="00435E1D"/>
    <w:rsid w:val="00437DC8"/>
    <w:rsid w:val="004426A6"/>
    <w:rsid w:val="0044397D"/>
    <w:rsid w:val="0044482A"/>
    <w:rsid w:val="00446CE7"/>
    <w:rsid w:val="00447F55"/>
    <w:rsid w:val="004504AD"/>
    <w:rsid w:val="00452242"/>
    <w:rsid w:val="004528BE"/>
    <w:rsid w:val="00452EA3"/>
    <w:rsid w:val="00455DEE"/>
    <w:rsid w:val="00460145"/>
    <w:rsid w:val="004619CA"/>
    <w:rsid w:val="004623B3"/>
    <w:rsid w:val="0046273C"/>
    <w:rsid w:val="00462CF3"/>
    <w:rsid w:val="00463E24"/>
    <w:rsid w:val="00465560"/>
    <w:rsid w:val="00466F35"/>
    <w:rsid w:val="004670FF"/>
    <w:rsid w:val="004678DE"/>
    <w:rsid w:val="00471562"/>
    <w:rsid w:val="00471B66"/>
    <w:rsid w:val="004731C3"/>
    <w:rsid w:val="00475574"/>
    <w:rsid w:val="0047597B"/>
    <w:rsid w:val="0048028A"/>
    <w:rsid w:val="00480911"/>
    <w:rsid w:val="00482FD8"/>
    <w:rsid w:val="00483554"/>
    <w:rsid w:val="004842BD"/>
    <w:rsid w:val="00484324"/>
    <w:rsid w:val="00484566"/>
    <w:rsid w:val="004852E7"/>
    <w:rsid w:val="00485412"/>
    <w:rsid w:val="00486C00"/>
    <w:rsid w:val="00487CD3"/>
    <w:rsid w:val="00491410"/>
    <w:rsid w:val="00492494"/>
    <w:rsid w:val="004927D1"/>
    <w:rsid w:val="00493BFC"/>
    <w:rsid w:val="00493E10"/>
    <w:rsid w:val="004959A1"/>
    <w:rsid w:val="004976B6"/>
    <w:rsid w:val="00497A85"/>
    <w:rsid w:val="004A0263"/>
    <w:rsid w:val="004A0B7E"/>
    <w:rsid w:val="004A37EB"/>
    <w:rsid w:val="004A54F7"/>
    <w:rsid w:val="004A5C47"/>
    <w:rsid w:val="004A669D"/>
    <w:rsid w:val="004A698E"/>
    <w:rsid w:val="004A6E33"/>
    <w:rsid w:val="004B2BFE"/>
    <w:rsid w:val="004B406D"/>
    <w:rsid w:val="004C06E7"/>
    <w:rsid w:val="004C0C8A"/>
    <w:rsid w:val="004C176E"/>
    <w:rsid w:val="004C18E0"/>
    <w:rsid w:val="004C313D"/>
    <w:rsid w:val="004C3C3A"/>
    <w:rsid w:val="004C6A0D"/>
    <w:rsid w:val="004C785D"/>
    <w:rsid w:val="004D0B31"/>
    <w:rsid w:val="004D214B"/>
    <w:rsid w:val="004D31DF"/>
    <w:rsid w:val="004D5000"/>
    <w:rsid w:val="004D7D85"/>
    <w:rsid w:val="004E0188"/>
    <w:rsid w:val="004E11B4"/>
    <w:rsid w:val="004E166A"/>
    <w:rsid w:val="004E18BA"/>
    <w:rsid w:val="004E3ECA"/>
    <w:rsid w:val="004E5257"/>
    <w:rsid w:val="004E54C0"/>
    <w:rsid w:val="004E6C8E"/>
    <w:rsid w:val="004F0570"/>
    <w:rsid w:val="004F22E5"/>
    <w:rsid w:val="004F2DBA"/>
    <w:rsid w:val="004F56CB"/>
    <w:rsid w:val="004F5D6B"/>
    <w:rsid w:val="00501EF7"/>
    <w:rsid w:val="00504769"/>
    <w:rsid w:val="005079CC"/>
    <w:rsid w:val="005139DC"/>
    <w:rsid w:val="0051537C"/>
    <w:rsid w:val="00515711"/>
    <w:rsid w:val="00516C16"/>
    <w:rsid w:val="00516DA8"/>
    <w:rsid w:val="00523FED"/>
    <w:rsid w:val="005318D6"/>
    <w:rsid w:val="00533730"/>
    <w:rsid w:val="00535190"/>
    <w:rsid w:val="00536B21"/>
    <w:rsid w:val="005407C9"/>
    <w:rsid w:val="005416E8"/>
    <w:rsid w:val="005437CA"/>
    <w:rsid w:val="00543D2A"/>
    <w:rsid w:val="00543F8B"/>
    <w:rsid w:val="00544591"/>
    <w:rsid w:val="00545200"/>
    <w:rsid w:val="005464D9"/>
    <w:rsid w:val="005467F8"/>
    <w:rsid w:val="00546B4D"/>
    <w:rsid w:val="00547129"/>
    <w:rsid w:val="00547B96"/>
    <w:rsid w:val="0055211B"/>
    <w:rsid w:val="0055391B"/>
    <w:rsid w:val="00556C4E"/>
    <w:rsid w:val="0056137D"/>
    <w:rsid w:val="005625B9"/>
    <w:rsid w:val="00563238"/>
    <w:rsid w:val="00564B07"/>
    <w:rsid w:val="005670E1"/>
    <w:rsid w:val="00567582"/>
    <w:rsid w:val="0057264E"/>
    <w:rsid w:val="00572FC7"/>
    <w:rsid w:val="0057465E"/>
    <w:rsid w:val="005748C2"/>
    <w:rsid w:val="005755C9"/>
    <w:rsid w:val="00577817"/>
    <w:rsid w:val="00581142"/>
    <w:rsid w:val="005843DA"/>
    <w:rsid w:val="00584BFB"/>
    <w:rsid w:val="00591658"/>
    <w:rsid w:val="00591D2B"/>
    <w:rsid w:val="00592E86"/>
    <w:rsid w:val="0059393C"/>
    <w:rsid w:val="00593C9B"/>
    <w:rsid w:val="0059432C"/>
    <w:rsid w:val="005945FC"/>
    <w:rsid w:val="0059581C"/>
    <w:rsid w:val="005A1CE6"/>
    <w:rsid w:val="005A3B33"/>
    <w:rsid w:val="005A43DB"/>
    <w:rsid w:val="005A511C"/>
    <w:rsid w:val="005A6EA8"/>
    <w:rsid w:val="005B692F"/>
    <w:rsid w:val="005C1188"/>
    <w:rsid w:val="005C2578"/>
    <w:rsid w:val="005C2C7F"/>
    <w:rsid w:val="005C6D27"/>
    <w:rsid w:val="005D0019"/>
    <w:rsid w:val="005D0D89"/>
    <w:rsid w:val="005D262E"/>
    <w:rsid w:val="005D4427"/>
    <w:rsid w:val="005D638E"/>
    <w:rsid w:val="005D6851"/>
    <w:rsid w:val="005D6DD1"/>
    <w:rsid w:val="005E31A9"/>
    <w:rsid w:val="005E4492"/>
    <w:rsid w:val="005E457C"/>
    <w:rsid w:val="005E4CBC"/>
    <w:rsid w:val="005E537B"/>
    <w:rsid w:val="005E5578"/>
    <w:rsid w:val="005E5696"/>
    <w:rsid w:val="005E7781"/>
    <w:rsid w:val="005F18A7"/>
    <w:rsid w:val="005F1D23"/>
    <w:rsid w:val="005F2A56"/>
    <w:rsid w:val="005F4DE5"/>
    <w:rsid w:val="005F5256"/>
    <w:rsid w:val="0060115D"/>
    <w:rsid w:val="00602219"/>
    <w:rsid w:val="00602DB7"/>
    <w:rsid w:val="00604017"/>
    <w:rsid w:val="00605306"/>
    <w:rsid w:val="00606027"/>
    <w:rsid w:val="00607475"/>
    <w:rsid w:val="0060755A"/>
    <w:rsid w:val="00617362"/>
    <w:rsid w:val="006215AA"/>
    <w:rsid w:val="006218A9"/>
    <w:rsid w:val="00623960"/>
    <w:rsid w:val="0062564E"/>
    <w:rsid w:val="00625CD2"/>
    <w:rsid w:val="006261F0"/>
    <w:rsid w:val="0063344A"/>
    <w:rsid w:val="00633EFE"/>
    <w:rsid w:val="006349DC"/>
    <w:rsid w:val="00637530"/>
    <w:rsid w:val="00637D77"/>
    <w:rsid w:val="00637EDB"/>
    <w:rsid w:val="00641463"/>
    <w:rsid w:val="00643663"/>
    <w:rsid w:val="00647B51"/>
    <w:rsid w:val="00647D48"/>
    <w:rsid w:val="00653390"/>
    <w:rsid w:val="006570BF"/>
    <w:rsid w:val="00663BBA"/>
    <w:rsid w:val="00664178"/>
    <w:rsid w:val="00664C30"/>
    <w:rsid w:val="00670163"/>
    <w:rsid w:val="00671C42"/>
    <w:rsid w:val="0067226F"/>
    <w:rsid w:val="00673FE7"/>
    <w:rsid w:val="0067555B"/>
    <w:rsid w:val="00675627"/>
    <w:rsid w:val="00676E88"/>
    <w:rsid w:val="00684856"/>
    <w:rsid w:val="006853CC"/>
    <w:rsid w:val="00685772"/>
    <w:rsid w:val="006900DA"/>
    <w:rsid w:val="00690726"/>
    <w:rsid w:val="00693269"/>
    <w:rsid w:val="006932CF"/>
    <w:rsid w:val="00696D56"/>
    <w:rsid w:val="006A25FE"/>
    <w:rsid w:val="006A2BE4"/>
    <w:rsid w:val="006A4981"/>
    <w:rsid w:val="006A4DFC"/>
    <w:rsid w:val="006A6C2C"/>
    <w:rsid w:val="006A7316"/>
    <w:rsid w:val="006B006B"/>
    <w:rsid w:val="006B12B8"/>
    <w:rsid w:val="006B240E"/>
    <w:rsid w:val="006B2424"/>
    <w:rsid w:val="006C0566"/>
    <w:rsid w:val="006C097C"/>
    <w:rsid w:val="006C1F93"/>
    <w:rsid w:val="006C3053"/>
    <w:rsid w:val="006C355F"/>
    <w:rsid w:val="006C5730"/>
    <w:rsid w:val="006C6A53"/>
    <w:rsid w:val="006C7525"/>
    <w:rsid w:val="006D3BEF"/>
    <w:rsid w:val="006D5977"/>
    <w:rsid w:val="006D7636"/>
    <w:rsid w:val="006E0D31"/>
    <w:rsid w:val="006E22E1"/>
    <w:rsid w:val="006E46A5"/>
    <w:rsid w:val="006E5624"/>
    <w:rsid w:val="006E613B"/>
    <w:rsid w:val="006E64E1"/>
    <w:rsid w:val="006E693C"/>
    <w:rsid w:val="006F153D"/>
    <w:rsid w:val="006F1808"/>
    <w:rsid w:val="006F2B27"/>
    <w:rsid w:val="006F4049"/>
    <w:rsid w:val="006F42C7"/>
    <w:rsid w:val="006F62E6"/>
    <w:rsid w:val="006F7009"/>
    <w:rsid w:val="006F78BF"/>
    <w:rsid w:val="00700BE2"/>
    <w:rsid w:val="00702B77"/>
    <w:rsid w:val="007034A4"/>
    <w:rsid w:val="0070402E"/>
    <w:rsid w:val="00707BF6"/>
    <w:rsid w:val="0071248B"/>
    <w:rsid w:val="00713520"/>
    <w:rsid w:val="00713F50"/>
    <w:rsid w:val="00717FE3"/>
    <w:rsid w:val="0072064C"/>
    <w:rsid w:val="007225E5"/>
    <w:rsid w:val="00722A9B"/>
    <w:rsid w:val="00726880"/>
    <w:rsid w:val="007275CD"/>
    <w:rsid w:val="00730BB6"/>
    <w:rsid w:val="00731D60"/>
    <w:rsid w:val="0073200F"/>
    <w:rsid w:val="00734C1C"/>
    <w:rsid w:val="00735489"/>
    <w:rsid w:val="00735B21"/>
    <w:rsid w:val="00735FB5"/>
    <w:rsid w:val="007369B6"/>
    <w:rsid w:val="007371AC"/>
    <w:rsid w:val="0074383C"/>
    <w:rsid w:val="007454FF"/>
    <w:rsid w:val="007456E2"/>
    <w:rsid w:val="00751E61"/>
    <w:rsid w:val="00753E1B"/>
    <w:rsid w:val="0075634C"/>
    <w:rsid w:val="00757FED"/>
    <w:rsid w:val="00761654"/>
    <w:rsid w:val="007628EF"/>
    <w:rsid w:val="00762B60"/>
    <w:rsid w:val="007635D3"/>
    <w:rsid w:val="00770985"/>
    <w:rsid w:val="00771AAA"/>
    <w:rsid w:val="00772617"/>
    <w:rsid w:val="00774030"/>
    <w:rsid w:val="00784E2B"/>
    <w:rsid w:val="007855F0"/>
    <w:rsid w:val="00790F43"/>
    <w:rsid w:val="0079118F"/>
    <w:rsid w:val="0079487E"/>
    <w:rsid w:val="00796778"/>
    <w:rsid w:val="00796C1D"/>
    <w:rsid w:val="007A0634"/>
    <w:rsid w:val="007A07FA"/>
    <w:rsid w:val="007A188E"/>
    <w:rsid w:val="007A2A7D"/>
    <w:rsid w:val="007A34A9"/>
    <w:rsid w:val="007A4079"/>
    <w:rsid w:val="007A67B3"/>
    <w:rsid w:val="007A6F7B"/>
    <w:rsid w:val="007B1385"/>
    <w:rsid w:val="007B35DF"/>
    <w:rsid w:val="007B462B"/>
    <w:rsid w:val="007B495E"/>
    <w:rsid w:val="007B54F0"/>
    <w:rsid w:val="007B5CE5"/>
    <w:rsid w:val="007B6E82"/>
    <w:rsid w:val="007B7230"/>
    <w:rsid w:val="007B7BE2"/>
    <w:rsid w:val="007C5C9D"/>
    <w:rsid w:val="007C6BB1"/>
    <w:rsid w:val="007C6CD7"/>
    <w:rsid w:val="007D2773"/>
    <w:rsid w:val="007D5680"/>
    <w:rsid w:val="007D7527"/>
    <w:rsid w:val="007E132E"/>
    <w:rsid w:val="007E57EA"/>
    <w:rsid w:val="007F03B4"/>
    <w:rsid w:val="007F0DE2"/>
    <w:rsid w:val="007F1573"/>
    <w:rsid w:val="007F478A"/>
    <w:rsid w:val="007F4A79"/>
    <w:rsid w:val="007F5F1E"/>
    <w:rsid w:val="008012D1"/>
    <w:rsid w:val="00801500"/>
    <w:rsid w:val="00803A17"/>
    <w:rsid w:val="0080471B"/>
    <w:rsid w:val="0080509E"/>
    <w:rsid w:val="008059A0"/>
    <w:rsid w:val="00805EE8"/>
    <w:rsid w:val="00806E12"/>
    <w:rsid w:val="008075AE"/>
    <w:rsid w:val="00807988"/>
    <w:rsid w:val="0081455D"/>
    <w:rsid w:val="00814E4B"/>
    <w:rsid w:val="0081570F"/>
    <w:rsid w:val="008163D7"/>
    <w:rsid w:val="00822E6F"/>
    <w:rsid w:val="00824105"/>
    <w:rsid w:val="00824173"/>
    <w:rsid w:val="00824BFD"/>
    <w:rsid w:val="00825326"/>
    <w:rsid w:val="00826A67"/>
    <w:rsid w:val="00826B93"/>
    <w:rsid w:val="00827297"/>
    <w:rsid w:val="00831833"/>
    <w:rsid w:val="00832256"/>
    <w:rsid w:val="008331CB"/>
    <w:rsid w:val="00834C54"/>
    <w:rsid w:val="00834F93"/>
    <w:rsid w:val="00840AE8"/>
    <w:rsid w:val="008438B5"/>
    <w:rsid w:val="00845B96"/>
    <w:rsid w:val="00850159"/>
    <w:rsid w:val="00851FF4"/>
    <w:rsid w:val="00853BE2"/>
    <w:rsid w:val="008558EA"/>
    <w:rsid w:val="008561B9"/>
    <w:rsid w:val="008617F8"/>
    <w:rsid w:val="008624C7"/>
    <w:rsid w:val="00862545"/>
    <w:rsid w:val="008627A9"/>
    <w:rsid w:val="0086328D"/>
    <w:rsid w:val="00867906"/>
    <w:rsid w:val="008708FE"/>
    <w:rsid w:val="00870AC2"/>
    <w:rsid w:val="00871FB5"/>
    <w:rsid w:val="00877047"/>
    <w:rsid w:val="00881576"/>
    <w:rsid w:val="00881C9A"/>
    <w:rsid w:val="008834D1"/>
    <w:rsid w:val="0088625A"/>
    <w:rsid w:val="0088684C"/>
    <w:rsid w:val="00890295"/>
    <w:rsid w:val="00890BC5"/>
    <w:rsid w:val="008911D0"/>
    <w:rsid w:val="008932D7"/>
    <w:rsid w:val="008944E2"/>
    <w:rsid w:val="008A03BB"/>
    <w:rsid w:val="008A1CF5"/>
    <w:rsid w:val="008A2403"/>
    <w:rsid w:val="008A293F"/>
    <w:rsid w:val="008A3CE7"/>
    <w:rsid w:val="008A67F5"/>
    <w:rsid w:val="008B1619"/>
    <w:rsid w:val="008B286E"/>
    <w:rsid w:val="008B6E44"/>
    <w:rsid w:val="008C2539"/>
    <w:rsid w:val="008C257A"/>
    <w:rsid w:val="008C4450"/>
    <w:rsid w:val="008C6232"/>
    <w:rsid w:val="008D034D"/>
    <w:rsid w:val="008D0CC4"/>
    <w:rsid w:val="008D153E"/>
    <w:rsid w:val="008D1979"/>
    <w:rsid w:val="008E1528"/>
    <w:rsid w:val="008E255D"/>
    <w:rsid w:val="008E50B1"/>
    <w:rsid w:val="008E595B"/>
    <w:rsid w:val="008F15F6"/>
    <w:rsid w:val="008F2CE6"/>
    <w:rsid w:val="008F3749"/>
    <w:rsid w:val="008F49A6"/>
    <w:rsid w:val="008F6916"/>
    <w:rsid w:val="008F7E26"/>
    <w:rsid w:val="00902CA4"/>
    <w:rsid w:val="009057E0"/>
    <w:rsid w:val="00906EF4"/>
    <w:rsid w:val="00907424"/>
    <w:rsid w:val="009114A3"/>
    <w:rsid w:val="00911715"/>
    <w:rsid w:val="00911819"/>
    <w:rsid w:val="009222E7"/>
    <w:rsid w:val="00922B76"/>
    <w:rsid w:val="0093065A"/>
    <w:rsid w:val="009366F2"/>
    <w:rsid w:val="0093691E"/>
    <w:rsid w:val="00937AA0"/>
    <w:rsid w:val="00941591"/>
    <w:rsid w:val="00941E86"/>
    <w:rsid w:val="0094203E"/>
    <w:rsid w:val="00947AD7"/>
    <w:rsid w:val="00950386"/>
    <w:rsid w:val="00954304"/>
    <w:rsid w:val="00955996"/>
    <w:rsid w:val="009577D6"/>
    <w:rsid w:val="0096050F"/>
    <w:rsid w:val="00961CBB"/>
    <w:rsid w:val="009625C8"/>
    <w:rsid w:val="00963C8F"/>
    <w:rsid w:val="00964263"/>
    <w:rsid w:val="0096775F"/>
    <w:rsid w:val="00970A29"/>
    <w:rsid w:val="00974E3D"/>
    <w:rsid w:val="0097734D"/>
    <w:rsid w:val="00977FFE"/>
    <w:rsid w:val="009806F9"/>
    <w:rsid w:val="009820AD"/>
    <w:rsid w:val="00984017"/>
    <w:rsid w:val="009858C8"/>
    <w:rsid w:val="00985DD9"/>
    <w:rsid w:val="00986591"/>
    <w:rsid w:val="009872D1"/>
    <w:rsid w:val="00990399"/>
    <w:rsid w:val="00994E5C"/>
    <w:rsid w:val="00996688"/>
    <w:rsid w:val="009A1EF5"/>
    <w:rsid w:val="009A217F"/>
    <w:rsid w:val="009A2843"/>
    <w:rsid w:val="009A2BA0"/>
    <w:rsid w:val="009A3010"/>
    <w:rsid w:val="009A36A4"/>
    <w:rsid w:val="009A5189"/>
    <w:rsid w:val="009A5363"/>
    <w:rsid w:val="009A7260"/>
    <w:rsid w:val="009B02A4"/>
    <w:rsid w:val="009B03BF"/>
    <w:rsid w:val="009B11F7"/>
    <w:rsid w:val="009B19BD"/>
    <w:rsid w:val="009B1DFB"/>
    <w:rsid w:val="009B3D95"/>
    <w:rsid w:val="009B3EB6"/>
    <w:rsid w:val="009B4D6E"/>
    <w:rsid w:val="009C2F7D"/>
    <w:rsid w:val="009C5944"/>
    <w:rsid w:val="009C718E"/>
    <w:rsid w:val="009C739E"/>
    <w:rsid w:val="009C77E6"/>
    <w:rsid w:val="009C79F8"/>
    <w:rsid w:val="009C7FC5"/>
    <w:rsid w:val="009D0FD6"/>
    <w:rsid w:val="009D28D0"/>
    <w:rsid w:val="009E1775"/>
    <w:rsid w:val="009E402E"/>
    <w:rsid w:val="009E46B1"/>
    <w:rsid w:val="009E5DA8"/>
    <w:rsid w:val="009E72B6"/>
    <w:rsid w:val="009F0066"/>
    <w:rsid w:val="009F1927"/>
    <w:rsid w:val="009F3FF0"/>
    <w:rsid w:val="009F4CF6"/>
    <w:rsid w:val="00A00D7F"/>
    <w:rsid w:val="00A0261E"/>
    <w:rsid w:val="00A03D8E"/>
    <w:rsid w:val="00A047FA"/>
    <w:rsid w:val="00A05984"/>
    <w:rsid w:val="00A06931"/>
    <w:rsid w:val="00A06994"/>
    <w:rsid w:val="00A07B2C"/>
    <w:rsid w:val="00A07B79"/>
    <w:rsid w:val="00A1015A"/>
    <w:rsid w:val="00A102C6"/>
    <w:rsid w:val="00A11E99"/>
    <w:rsid w:val="00A15703"/>
    <w:rsid w:val="00A1583B"/>
    <w:rsid w:val="00A16967"/>
    <w:rsid w:val="00A17DED"/>
    <w:rsid w:val="00A242EF"/>
    <w:rsid w:val="00A2604F"/>
    <w:rsid w:val="00A273A0"/>
    <w:rsid w:val="00A279C7"/>
    <w:rsid w:val="00A30392"/>
    <w:rsid w:val="00A31241"/>
    <w:rsid w:val="00A3139D"/>
    <w:rsid w:val="00A31FD6"/>
    <w:rsid w:val="00A32633"/>
    <w:rsid w:val="00A328AB"/>
    <w:rsid w:val="00A340E0"/>
    <w:rsid w:val="00A40E6E"/>
    <w:rsid w:val="00A41AA7"/>
    <w:rsid w:val="00A45817"/>
    <w:rsid w:val="00A45CF9"/>
    <w:rsid w:val="00A46DB2"/>
    <w:rsid w:val="00A5091B"/>
    <w:rsid w:val="00A514C8"/>
    <w:rsid w:val="00A51ECB"/>
    <w:rsid w:val="00A5410C"/>
    <w:rsid w:val="00A54D36"/>
    <w:rsid w:val="00A56996"/>
    <w:rsid w:val="00A601B4"/>
    <w:rsid w:val="00A60825"/>
    <w:rsid w:val="00A62616"/>
    <w:rsid w:val="00A63877"/>
    <w:rsid w:val="00A64E7E"/>
    <w:rsid w:val="00A67073"/>
    <w:rsid w:val="00A70A4A"/>
    <w:rsid w:val="00A7181E"/>
    <w:rsid w:val="00A75901"/>
    <w:rsid w:val="00A76568"/>
    <w:rsid w:val="00A76574"/>
    <w:rsid w:val="00A76CE3"/>
    <w:rsid w:val="00A81791"/>
    <w:rsid w:val="00A81BEE"/>
    <w:rsid w:val="00A827AA"/>
    <w:rsid w:val="00A914C7"/>
    <w:rsid w:val="00A915C2"/>
    <w:rsid w:val="00A91C95"/>
    <w:rsid w:val="00A91DB1"/>
    <w:rsid w:val="00A921E5"/>
    <w:rsid w:val="00A9467D"/>
    <w:rsid w:val="00A96052"/>
    <w:rsid w:val="00A96486"/>
    <w:rsid w:val="00A967F0"/>
    <w:rsid w:val="00A97AC3"/>
    <w:rsid w:val="00AA0A70"/>
    <w:rsid w:val="00AA3E12"/>
    <w:rsid w:val="00AA687E"/>
    <w:rsid w:val="00AA7108"/>
    <w:rsid w:val="00AA7C65"/>
    <w:rsid w:val="00AA7D7C"/>
    <w:rsid w:val="00AB14B7"/>
    <w:rsid w:val="00AB2560"/>
    <w:rsid w:val="00AB4AAC"/>
    <w:rsid w:val="00AB54A4"/>
    <w:rsid w:val="00AB6456"/>
    <w:rsid w:val="00AB68F6"/>
    <w:rsid w:val="00AB6955"/>
    <w:rsid w:val="00AB6972"/>
    <w:rsid w:val="00AB6E4E"/>
    <w:rsid w:val="00AB7436"/>
    <w:rsid w:val="00AB77CD"/>
    <w:rsid w:val="00AB78A0"/>
    <w:rsid w:val="00AB7AD7"/>
    <w:rsid w:val="00AC11B8"/>
    <w:rsid w:val="00AC2E55"/>
    <w:rsid w:val="00AC3FDA"/>
    <w:rsid w:val="00AC462E"/>
    <w:rsid w:val="00AD0272"/>
    <w:rsid w:val="00AD4FB8"/>
    <w:rsid w:val="00AD6536"/>
    <w:rsid w:val="00AE1F79"/>
    <w:rsid w:val="00AE3033"/>
    <w:rsid w:val="00AE6B81"/>
    <w:rsid w:val="00AF3DAF"/>
    <w:rsid w:val="00AF5D70"/>
    <w:rsid w:val="00AF68B1"/>
    <w:rsid w:val="00AF6B4D"/>
    <w:rsid w:val="00AF6E47"/>
    <w:rsid w:val="00AF722A"/>
    <w:rsid w:val="00B01B2D"/>
    <w:rsid w:val="00B04842"/>
    <w:rsid w:val="00B05760"/>
    <w:rsid w:val="00B06493"/>
    <w:rsid w:val="00B145E6"/>
    <w:rsid w:val="00B161F5"/>
    <w:rsid w:val="00B16BA1"/>
    <w:rsid w:val="00B17A51"/>
    <w:rsid w:val="00B225C1"/>
    <w:rsid w:val="00B226CD"/>
    <w:rsid w:val="00B22980"/>
    <w:rsid w:val="00B23226"/>
    <w:rsid w:val="00B2540B"/>
    <w:rsid w:val="00B3095F"/>
    <w:rsid w:val="00B30C17"/>
    <w:rsid w:val="00B317CA"/>
    <w:rsid w:val="00B3297D"/>
    <w:rsid w:val="00B341E1"/>
    <w:rsid w:val="00B34563"/>
    <w:rsid w:val="00B379A9"/>
    <w:rsid w:val="00B4004F"/>
    <w:rsid w:val="00B4087D"/>
    <w:rsid w:val="00B410E9"/>
    <w:rsid w:val="00B448AD"/>
    <w:rsid w:val="00B45684"/>
    <w:rsid w:val="00B47BD7"/>
    <w:rsid w:val="00B5025A"/>
    <w:rsid w:val="00B5133E"/>
    <w:rsid w:val="00B51971"/>
    <w:rsid w:val="00B55639"/>
    <w:rsid w:val="00B56504"/>
    <w:rsid w:val="00B574A7"/>
    <w:rsid w:val="00B576E4"/>
    <w:rsid w:val="00B60D6F"/>
    <w:rsid w:val="00B61CB6"/>
    <w:rsid w:val="00B62BB9"/>
    <w:rsid w:val="00B636A1"/>
    <w:rsid w:val="00B73D2F"/>
    <w:rsid w:val="00B74F92"/>
    <w:rsid w:val="00B74F98"/>
    <w:rsid w:val="00B75178"/>
    <w:rsid w:val="00B77DD9"/>
    <w:rsid w:val="00B809B9"/>
    <w:rsid w:val="00B81CE1"/>
    <w:rsid w:val="00B83E85"/>
    <w:rsid w:val="00B85AAE"/>
    <w:rsid w:val="00B86E56"/>
    <w:rsid w:val="00B908A2"/>
    <w:rsid w:val="00B9213C"/>
    <w:rsid w:val="00B92AA8"/>
    <w:rsid w:val="00B93DB2"/>
    <w:rsid w:val="00B94652"/>
    <w:rsid w:val="00B97027"/>
    <w:rsid w:val="00BA1A4A"/>
    <w:rsid w:val="00BA1D3F"/>
    <w:rsid w:val="00BA1FF8"/>
    <w:rsid w:val="00BA72E9"/>
    <w:rsid w:val="00BB0897"/>
    <w:rsid w:val="00BB1BA4"/>
    <w:rsid w:val="00BB2250"/>
    <w:rsid w:val="00BB57E6"/>
    <w:rsid w:val="00BB7EEE"/>
    <w:rsid w:val="00BC165E"/>
    <w:rsid w:val="00BC1783"/>
    <w:rsid w:val="00BC35B4"/>
    <w:rsid w:val="00BC5017"/>
    <w:rsid w:val="00BC50C9"/>
    <w:rsid w:val="00BC5D6F"/>
    <w:rsid w:val="00BD01BD"/>
    <w:rsid w:val="00BD60BE"/>
    <w:rsid w:val="00BE1CD1"/>
    <w:rsid w:val="00BE1FAB"/>
    <w:rsid w:val="00BE3E81"/>
    <w:rsid w:val="00BE42B6"/>
    <w:rsid w:val="00BE5C32"/>
    <w:rsid w:val="00BF07EE"/>
    <w:rsid w:val="00BF0979"/>
    <w:rsid w:val="00BF6DB3"/>
    <w:rsid w:val="00BF7F3D"/>
    <w:rsid w:val="00C0206F"/>
    <w:rsid w:val="00C1095B"/>
    <w:rsid w:val="00C10C1A"/>
    <w:rsid w:val="00C16124"/>
    <w:rsid w:val="00C166F4"/>
    <w:rsid w:val="00C177F6"/>
    <w:rsid w:val="00C179B1"/>
    <w:rsid w:val="00C233F6"/>
    <w:rsid w:val="00C26A1F"/>
    <w:rsid w:val="00C27519"/>
    <w:rsid w:val="00C313EB"/>
    <w:rsid w:val="00C31538"/>
    <w:rsid w:val="00C33A35"/>
    <w:rsid w:val="00C35A34"/>
    <w:rsid w:val="00C35E3A"/>
    <w:rsid w:val="00C36B70"/>
    <w:rsid w:val="00C417B7"/>
    <w:rsid w:val="00C43120"/>
    <w:rsid w:val="00C4332D"/>
    <w:rsid w:val="00C461C8"/>
    <w:rsid w:val="00C46FDB"/>
    <w:rsid w:val="00C47EEF"/>
    <w:rsid w:val="00C51B1A"/>
    <w:rsid w:val="00C522D4"/>
    <w:rsid w:val="00C524E0"/>
    <w:rsid w:val="00C52875"/>
    <w:rsid w:val="00C52943"/>
    <w:rsid w:val="00C52A27"/>
    <w:rsid w:val="00C53FBF"/>
    <w:rsid w:val="00C54CAE"/>
    <w:rsid w:val="00C56441"/>
    <w:rsid w:val="00C56DFB"/>
    <w:rsid w:val="00C62131"/>
    <w:rsid w:val="00C625DA"/>
    <w:rsid w:val="00C629B3"/>
    <w:rsid w:val="00C76F46"/>
    <w:rsid w:val="00C776EC"/>
    <w:rsid w:val="00C805AE"/>
    <w:rsid w:val="00C80936"/>
    <w:rsid w:val="00C84D47"/>
    <w:rsid w:val="00C85FB4"/>
    <w:rsid w:val="00C8697C"/>
    <w:rsid w:val="00C86AFD"/>
    <w:rsid w:val="00C87B81"/>
    <w:rsid w:val="00C87F05"/>
    <w:rsid w:val="00C97F1D"/>
    <w:rsid w:val="00CA2F1B"/>
    <w:rsid w:val="00CA3E42"/>
    <w:rsid w:val="00CB1117"/>
    <w:rsid w:val="00CB153F"/>
    <w:rsid w:val="00CB310F"/>
    <w:rsid w:val="00CB55FB"/>
    <w:rsid w:val="00CB5864"/>
    <w:rsid w:val="00CC3426"/>
    <w:rsid w:val="00CC46A9"/>
    <w:rsid w:val="00CC6600"/>
    <w:rsid w:val="00CC6BB3"/>
    <w:rsid w:val="00CD1447"/>
    <w:rsid w:val="00CE1A6B"/>
    <w:rsid w:val="00CE1DE7"/>
    <w:rsid w:val="00CE2191"/>
    <w:rsid w:val="00CE2426"/>
    <w:rsid w:val="00CE31D4"/>
    <w:rsid w:val="00CE31EB"/>
    <w:rsid w:val="00CE5912"/>
    <w:rsid w:val="00CE647A"/>
    <w:rsid w:val="00CE6BE1"/>
    <w:rsid w:val="00CF13B1"/>
    <w:rsid w:val="00CF4B7E"/>
    <w:rsid w:val="00CF5D7B"/>
    <w:rsid w:val="00CF64AC"/>
    <w:rsid w:val="00CF6B83"/>
    <w:rsid w:val="00D01213"/>
    <w:rsid w:val="00D07287"/>
    <w:rsid w:val="00D11769"/>
    <w:rsid w:val="00D12E93"/>
    <w:rsid w:val="00D1385B"/>
    <w:rsid w:val="00D1473C"/>
    <w:rsid w:val="00D15057"/>
    <w:rsid w:val="00D158FD"/>
    <w:rsid w:val="00D1606D"/>
    <w:rsid w:val="00D1715C"/>
    <w:rsid w:val="00D20281"/>
    <w:rsid w:val="00D23370"/>
    <w:rsid w:val="00D23526"/>
    <w:rsid w:val="00D26C79"/>
    <w:rsid w:val="00D26C7F"/>
    <w:rsid w:val="00D26F51"/>
    <w:rsid w:val="00D27C97"/>
    <w:rsid w:val="00D32494"/>
    <w:rsid w:val="00D33713"/>
    <w:rsid w:val="00D3472E"/>
    <w:rsid w:val="00D35C5E"/>
    <w:rsid w:val="00D40163"/>
    <w:rsid w:val="00D4316B"/>
    <w:rsid w:val="00D4405D"/>
    <w:rsid w:val="00D45FC2"/>
    <w:rsid w:val="00D4657B"/>
    <w:rsid w:val="00D47F9A"/>
    <w:rsid w:val="00D516FA"/>
    <w:rsid w:val="00D536FF"/>
    <w:rsid w:val="00D53ED0"/>
    <w:rsid w:val="00D54629"/>
    <w:rsid w:val="00D5567B"/>
    <w:rsid w:val="00D60A55"/>
    <w:rsid w:val="00D61D63"/>
    <w:rsid w:val="00D62881"/>
    <w:rsid w:val="00D6417E"/>
    <w:rsid w:val="00D64DE6"/>
    <w:rsid w:val="00D7067E"/>
    <w:rsid w:val="00D767AF"/>
    <w:rsid w:val="00D76F8B"/>
    <w:rsid w:val="00D803BA"/>
    <w:rsid w:val="00D819E7"/>
    <w:rsid w:val="00D82255"/>
    <w:rsid w:val="00D84553"/>
    <w:rsid w:val="00D87304"/>
    <w:rsid w:val="00D90E7F"/>
    <w:rsid w:val="00D97093"/>
    <w:rsid w:val="00D97C20"/>
    <w:rsid w:val="00D97F91"/>
    <w:rsid w:val="00DA2242"/>
    <w:rsid w:val="00DA642B"/>
    <w:rsid w:val="00DB2265"/>
    <w:rsid w:val="00DB562A"/>
    <w:rsid w:val="00DC0713"/>
    <w:rsid w:val="00DC0F4C"/>
    <w:rsid w:val="00DC1317"/>
    <w:rsid w:val="00DC34BA"/>
    <w:rsid w:val="00DC5D3E"/>
    <w:rsid w:val="00DC6C93"/>
    <w:rsid w:val="00DC732E"/>
    <w:rsid w:val="00DC79D6"/>
    <w:rsid w:val="00DD18E9"/>
    <w:rsid w:val="00DD508D"/>
    <w:rsid w:val="00DD527B"/>
    <w:rsid w:val="00DD711F"/>
    <w:rsid w:val="00DD73E2"/>
    <w:rsid w:val="00DD7AA0"/>
    <w:rsid w:val="00DD7D5C"/>
    <w:rsid w:val="00DE03E9"/>
    <w:rsid w:val="00DE07AA"/>
    <w:rsid w:val="00DE130D"/>
    <w:rsid w:val="00DE1E69"/>
    <w:rsid w:val="00DE4CDD"/>
    <w:rsid w:val="00DE50EF"/>
    <w:rsid w:val="00DF2588"/>
    <w:rsid w:val="00DF2FEC"/>
    <w:rsid w:val="00DF34C8"/>
    <w:rsid w:val="00DF4E55"/>
    <w:rsid w:val="00E00975"/>
    <w:rsid w:val="00E00EBE"/>
    <w:rsid w:val="00E017BF"/>
    <w:rsid w:val="00E0225A"/>
    <w:rsid w:val="00E02B50"/>
    <w:rsid w:val="00E03D8C"/>
    <w:rsid w:val="00E07018"/>
    <w:rsid w:val="00E1221F"/>
    <w:rsid w:val="00E14717"/>
    <w:rsid w:val="00E16CF5"/>
    <w:rsid w:val="00E21E4E"/>
    <w:rsid w:val="00E307E5"/>
    <w:rsid w:val="00E33528"/>
    <w:rsid w:val="00E3532C"/>
    <w:rsid w:val="00E35D2F"/>
    <w:rsid w:val="00E36728"/>
    <w:rsid w:val="00E36B14"/>
    <w:rsid w:val="00E37531"/>
    <w:rsid w:val="00E40D98"/>
    <w:rsid w:val="00E413B4"/>
    <w:rsid w:val="00E41763"/>
    <w:rsid w:val="00E44AC7"/>
    <w:rsid w:val="00E456DD"/>
    <w:rsid w:val="00E47425"/>
    <w:rsid w:val="00E500E6"/>
    <w:rsid w:val="00E56538"/>
    <w:rsid w:val="00E566A8"/>
    <w:rsid w:val="00E613E6"/>
    <w:rsid w:val="00E65D0E"/>
    <w:rsid w:val="00E65E20"/>
    <w:rsid w:val="00E667AC"/>
    <w:rsid w:val="00E675B5"/>
    <w:rsid w:val="00E70A09"/>
    <w:rsid w:val="00E71329"/>
    <w:rsid w:val="00E76874"/>
    <w:rsid w:val="00E85D6A"/>
    <w:rsid w:val="00E90744"/>
    <w:rsid w:val="00E90C36"/>
    <w:rsid w:val="00E911E2"/>
    <w:rsid w:val="00E912A5"/>
    <w:rsid w:val="00E927D5"/>
    <w:rsid w:val="00E92E16"/>
    <w:rsid w:val="00E960FF"/>
    <w:rsid w:val="00E96609"/>
    <w:rsid w:val="00E966F4"/>
    <w:rsid w:val="00EA13B5"/>
    <w:rsid w:val="00EB0923"/>
    <w:rsid w:val="00EB0985"/>
    <w:rsid w:val="00EB3B3C"/>
    <w:rsid w:val="00EB4231"/>
    <w:rsid w:val="00EB43EB"/>
    <w:rsid w:val="00EB4434"/>
    <w:rsid w:val="00EB4CF3"/>
    <w:rsid w:val="00EC1576"/>
    <w:rsid w:val="00EC2484"/>
    <w:rsid w:val="00EC2811"/>
    <w:rsid w:val="00EC2B55"/>
    <w:rsid w:val="00EC3860"/>
    <w:rsid w:val="00EC3D19"/>
    <w:rsid w:val="00EC3D29"/>
    <w:rsid w:val="00EC40D6"/>
    <w:rsid w:val="00EC441B"/>
    <w:rsid w:val="00EC7F67"/>
    <w:rsid w:val="00ED0A5D"/>
    <w:rsid w:val="00ED13A1"/>
    <w:rsid w:val="00ED2B6B"/>
    <w:rsid w:val="00ED4135"/>
    <w:rsid w:val="00ED6141"/>
    <w:rsid w:val="00ED6549"/>
    <w:rsid w:val="00EE0DC0"/>
    <w:rsid w:val="00EE33F4"/>
    <w:rsid w:val="00EE58F8"/>
    <w:rsid w:val="00EE66A4"/>
    <w:rsid w:val="00EF32CF"/>
    <w:rsid w:val="00EF3DA5"/>
    <w:rsid w:val="00EF4F9F"/>
    <w:rsid w:val="00EF55C3"/>
    <w:rsid w:val="00EF70AE"/>
    <w:rsid w:val="00F001EC"/>
    <w:rsid w:val="00F01C9D"/>
    <w:rsid w:val="00F07827"/>
    <w:rsid w:val="00F1190D"/>
    <w:rsid w:val="00F15676"/>
    <w:rsid w:val="00F163B2"/>
    <w:rsid w:val="00F239FA"/>
    <w:rsid w:val="00F25621"/>
    <w:rsid w:val="00F2582F"/>
    <w:rsid w:val="00F2654A"/>
    <w:rsid w:val="00F2688B"/>
    <w:rsid w:val="00F27CAF"/>
    <w:rsid w:val="00F30E75"/>
    <w:rsid w:val="00F32ECB"/>
    <w:rsid w:val="00F33D90"/>
    <w:rsid w:val="00F3461D"/>
    <w:rsid w:val="00F3598F"/>
    <w:rsid w:val="00F37C9A"/>
    <w:rsid w:val="00F46BE3"/>
    <w:rsid w:val="00F50258"/>
    <w:rsid w:val="00F50552"/>
    <w:rsid w:val="00F5201D"/>
    <w:rsid w:val="00F5553E"/>
    <w:rsid w:val="00F555E8"/>
    <w:rsid w:val="00F5612B"/>
    <w:rsid w:val="00F60871"/>
    <w:rsid w:val="00F61B71"/>
    <w:rsid w:val="00F6293C"/>
    <w:rsid w:val="00F64AAB"/>
    <w:rsid w:val="00F667AC"/>
    <w:rsid w:val="00F7069D"/>
    <w:rsid w:val="00F71B9C"/>
    <w:rsid w:val="00F71E6E"/>
    <w:rsid w:val="00F7468C"/>
    <w:rsid w:val="00F746BC"/>
    <w:rsid w:val="00F754B8"/>
    <w:rsid w:val="00F7572F"/>
    <w:rsid w:val="00F80D0C"/>
    <w:rsid w:val="00F82EDE"/>
    <w:rsid w:val="00F855C7"/>
    <w:rsid w:val="00F87B49"/>
    <w:rsid w:val="00F9021A"/>
    <w:rsid w:val="00F90BBD"/>
    <w:rsid w:val="00F935E8"/>
    <w:rsid w:val="00F94E50"/>
    <w:rsid w:val="00F95528"/>
    <w:rsid w:val="00F95C2B"/>
    <w:rsid w:val="00F967CB"/>
    <w:rsid w:val="00FA0A96"/>
    <w:rsid w:val="00FA3EBB"/>
    <w:rsid w:val="00FA3F29"/>
    <w:rsid w:val="00FA4C0E"/>
    <w:rsid w:val="00FA6845"/>
    <w:rsid w:val="00FB190E"/>
    <w:rsid w:val="00FB503C"/>
    <w:rsid w:val="00FB770F"/>
    <w:rsid w:val="00FC1362"/>
    <w:rsid w:val="00FC4623"/>
    <w:rsid w:val="00FC560E"/>
    <w:rsid w:val="00FC56A1"/>
    <w:rsid w:val="00FC68B4"/>
    <w:rsid w:val="00FC6CFA"/>
    <w:rsid w:val="00FC7B7B"/>
    <w:rsid w:val="00FC7EC3"/>
    <w:rsid w:val="00FD0774"/>
    <w:rsid w:val="00FD109A"/>
    <w:rsid w:val="00FD4A57"/>
    <w:rsid w:val="00FD5BF0"/>
    <w:rsid w:val="00FD6B15"/>
    <w:rsid w:val="00FD6F62"/>
    <w:rsid w:val="00FD7A53"/>
    <w:rsid w:val="00FE2BD3"/>
    <w:rsid w:val="00FE2C6D"/>
    <w:rsid w:val="00FE4C88"/>
    <w:rsid w:val="00FE5D14"/>
    <w:rsid w:val="00FE5E9B"/>
    <w:rsid w:val="00FF084C"/>
    <w:rsid w:val="00FF6575"/>
    <w:rsid w:val="00FF6EB6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0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4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C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1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41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03D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03D8C"/>
    <w:rPr>
      <w:rFonts w:eastAsia="Times New Roman"/>
      <w:b/>
      <w:bCs/>
      <w:sz w:val="22"/>
      <w:szCs w:val="22"/>
      <w:lang w:eastAsia="ru-RU"/>
    </w:rPr>
  </w:style>
  <w:style w:type="paragraph" w:customStyle="1" w:styleId="Style1">
    <w:name w:val="Style1"/>
    <w:basedOn w:val="a"/>
    <w:rsid w:val="00D33713"/>
  </w:style>
  <w:style w:type="paragraph" w:customStyle="1" w:styleId="Style9">
    <w:name w:val="Style9"/>
    <w:basedOn w:val="a"/>
    <w:rsid w:val="00D33713"/>
  </w:style>
  <w:style w:type="character" w:customStyle="1" w:styleId="FontStyle19">
    <w:name w:val="Font Style19"/>
    <w:basedOn w:val="a0"/>
    <w:rsid w:val="00D3371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rsid w:val="00D3371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46CE7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Style3">
    <w:name w:val="Style3"/>
    <w:basedOn w:val="a"/>
    <w:rsid w:val="00285720"/>
  </w:style>
  <w:style w:type="paragraph" w:customStyle="1" w:styleId="Style5">
    <w:name w:val="Style5"/>
    <w:basedOn w:val="a"/>
    <w:rsid w:val="00285720"/>
  </w:style>
  <w:style w:type="paragraph" w:customStyle="1" w:styleId="Style6">
    <w:name w:val="Style6"/>
    <w:basedOn w:val="a"/>
    <w:rsid w:val="00285720"/>
  </w:style>
  <w:style w:type="paragraph" w:customStyle="1" w:styleId="Style7">
    <w:name w:val="Style7"/>
    <w:basedOn w:val="a"/>
    <w:rsid w:val="00E71329"/>
  </w:style>
  <w:style w:type="character" w:customStyle="1" w:styleId="FontStyle14">
    <w:name w:val="Font Style14"/>
    <w:basedOn w:val="a0"/>
    <w:rsid w:val="00E71329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E7132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basedOn w:val="a0"/>
    <w:rsid w:val="00E71329"/>
    <w:rPr>
      <w:rFonts w:ascii="Times New Roman" w:hAnsi="Times New Roman" w:cs="Times New Roman"/>
      <w:b/>
      <w:bCs/>
      <w:spacing w:val="-20"/>
      <w:sz w:val="20"/>
      <w:szCs w:val="20"/>
    </w:rPr>
  </w:style>
  <w:style w:type="paragraph" w:styleId="a3">
    <w:name w:val="Body Text Indent"/>
    <w:basedOn w:val="a"/>
    <w:link w:val="a4"/>
    <w:rsid w:val="002517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517FE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517FE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17FE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7B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7BE2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7B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7BE2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839CE"/>
  </w:style>
  <w:style w:type="paragraph" w:customStyle="1" w:styleId="Style8">
    <w:name w:val="Style8"/>
    <w:basedOn w:val="a"/>
    <w:rsid w:val="001850E1"/>
  </w:style>
  <w:style w:type="table" w:styleId="a9">
    <w:name w:val="Table Grid"/>
    <w:basedOn w:val="a1"/>
    <w:uiPriority w:val="59"/>
    <w:rsid w:val="00824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241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41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41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4173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24173"/>
    <w:pPr>
      <w:widowControl/>
      <w:autoSpaceDE/>
      <w:autoSpaceDN/>
      <w:adjustRightInd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24173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2417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173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82417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24173"/>
    <w:rPr>
      <w:rFonts w:eastAsia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8241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создан1"/>
    <w:rsid w:val="00824173"/>
    <w:pPr>
      <w:suppressAutoHyphens/>
      <w:overflowPunct w:val="0"/>
      <w:autoSpaceDE w:val="0"/>
      <w:spacing w:after="0" w:line="480" w:lineRule="auto"/>
      <w:textAlignment w:val="baseline"/>
    </w:pPr>
    <w:rPr>
      <w:rFonts w:eastAsia="Arial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82417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7C97"/>
    <w:rPr>
      <w:color w:val="0000FF" w:themeColor="hyperlink"/>
      <w:u w:val="single"/>
    </w:rPr>
  </w:style>
  <w:style w:type="paragraph" w:customStyle="1" w:styleId="ConsPlusNonformat">
    <w:name w:val="ConsPlusNonformat"/>
    <w:rsid w:val="00790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90F43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790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4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C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1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41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03D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03D8C"/>
    <w:rPr>
      <w:rFonts w:eastAsia="Times New Roman"/>
      <w:b/>
      <w:bCs/>
      <w:sz w:val="22"/>
      <w:szCs w:val="22"/>
      <w:lang w:eastAsia="ru-RU"/>
    </w:rPr>
  </w:style>
  <w:style w:type="paragraph" w:customStyle="1" w:styleId="Style1">
    <w:name w:val="Style1"/>
    <w:basedOn w:val="a"/>
    <w:rsid w:val="00D33713"/>
  </w:style>
  <w:style w:type="paragraph" w:customStyle="1" w:styleId="Style9">
    <w:name w:val="Style9"/>
    <w:basedOn w:val="a"/>
    <w:rsid w:val="00D33713"/>
  </w:style>
  <w:style w:type="character" w:customStyle="1" w:styleId="FontStyle19">
    <w:name w:val="Font Style19"/>
    <w:basedOn w:val="a0"/>
    <w:rsid w:val="00D3371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rsid w:val="00D3371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46CE7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Style3">
    <w:name w:val="Style3"/>
    <w:basedOn w:val="a"/>
    <w:rsid w:val="00285720"/>
  </w:style>
  <w:style w:type="paragraph" w:customStyle="1" w:styleId="Style5">
    <w:name w:val="Style5"/>
    <w:basedOn w:val="a"/>
    <w:rsid w:val="00285720"/>
  </w:style>
  <w:style w:type="paragraph" w:customStyle="1" w:styleId="Style6">
    <w:name w:val="Style6"/>
    <w:basedOn w:val="a"/>
    <w:rsid w:val="00285720"/>
  </w:style>
  <w:style w:type="paragraph" w:customStyle="1" w:styleId="Style7">
    <w:name w:val="Style7"/>
    <w:basedOn w:val="a"/>
    <w:rsid w:val="00E71329"/>
  </w:style>
  <w:style w:type="character" w:customStyle="1" w:styleId="FontStyle14">
    <w:name w:val="Font Style14"/>
    <w:basedOn w:val="a0"/>
    <w:rsid w:val="00E71329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E7132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basedOn w:val="a0"/>
    <w:rsid w:val="00E71329"/>
    <w:rPr>
      <w:rFonts w:ascii="Times New Roman" w:hAnsi="Times New Roman" w:cs="Times New Roman"/>
      <w:b/>
      <w:bCs/>
      <w:spacing w:val="-20"/>
      <w:sz w:val="20"/>
      <w:szCs w:val="20"/>
    </w:rPr>
  </w:style>
  <w:style w:type="paragraph" w:styleId="a3">
    <w:name w:val="Body Text Indent"/>
    <w:basedOn w:val="a"/>
    <w:link w:val="a4"/>
    <w:rsid w:val="002517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517FE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517FE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17FE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7B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7BE2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7B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7BE2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839CE"/>
  </w:style>
  <w:style w:type="paragraph" w:customStyle="1" w:styleId="Style8">
    <w:name w:val="Style8"/>
    <w:basedOn w:val="a"/>
    <w:rsid w:val="001850E1"/>
  </w:style>
  <w:style w:type="table" w:styleId="a9">
    <w:name w:val="Table Grid"/>
    <w:basedOn w:val="a1"/>
    <w:uiPriority w:val="59"/>
    <w:rsid w:val="00824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241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41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41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4173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24173"/>
    <w:pPr>
      <w:widowControl/>
      <w:autoSpaceDE/>
      <w:autoSpaceDN/>
      <w:adjustRightInd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24173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2417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173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82417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24173"/>
    <w:rPr>
      <w:rFonts w:eastAsia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8241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создан1"/>
    <w:rsid w:val="00824173"/>
    <w:pPr>
      <w:suppressAutoHyphens/>
      <w:overflowPunct w:val="0"/>
      <w:autoSpaceDE w:val="0"/>
      <w:spacing w:after="0" w:line="480" w:lineRule="auto"/>
      <w:textAlignment w:val="baseline"/>
    </w:pPr>
    <w:rPr>
      <w:rFonts w:eastAsia="Arial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82417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7C97"/>
    <w:rPr>
      <w:color w:val="0000FF" w:themeColor="hyperlink"/>
      <w:u w:val="single"/>
    </w:rPr>
  </w:style>
  <w:style w:type="paragraph" w:customStyle="1" w:styleId="ConsPlusNonformat">
    <w:name w:val="ConsPlusNonformat"/>
    <w:rsid w:val="00790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90F43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790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rb.by/b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bbanks.by/publications/archive-publics/vestnik-ab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6818</Words>
  <Characters>38868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Красева Наталья Владимировна</cp:lastModifiedBy>
  <cp:revision>9</cp:revision>
  <cp:lastPrinted>2016-09-04T11:42:00Z</cp:lastPrinted>
  <dcterms:created xsi:type="dcterms:W3CDTF">2019-09-03T05:35:00Z</dcterms:created>
  <dcterms:modified xsi:type="dcterms:W3CDTF">2019-10-28T10:48:00Z</dcterms:modified>
</cp:coreProperties>
</file>