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DC" w:rsidRDefault="0013508D" w:rsidP="00135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3508D">
        <w:rPr>
          <w:rFonts w:ascii="Times New Roman" w:hAnsi="Times New Roman" w:cs="Times New Roman"/>
          <w:b/>
          <w:sz w:val="28"/>
          <w:szCs w:val="28"/>
        </w:rPr>
        <w:t>Организация и технология торговли»</w:t>
      </w:r>
    </w:p>
    <w:p w:rsidR="0013508D" w:rsidRPr="0013508D" w:rsidRDefault="0013508D" w:rsidP="00135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1-25 04 77</w:t>
      </w:r>
    </w:p>
    <w:p w:rsidR="0013508D" w:rsidRPr="0013508D" w:rsidRDefault="0013508D" w:rsidP="0013508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:rsidR="0013508D" w:rsidRPr="0013508D" w:rsidRDefault="0013508D" w:rsidP="00135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8D" w:rsidRPr="0013508D" w:rsidRDefault="0013508D" w:rsidP="0013508D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13508D" w:rsidRPr="0013508D" w:rsidRDefault="0013508D" w:rsidP="0013508D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08D" w:rsidRPr="0013508D" w:rsidRDefault="0013508D" w:rsidP="0013508D">
      <w:pPr>
        <w:numPr>
          <w:ilvl w:val="0"/>
          <w:numId w:val="1"/>
        </w:numPr>
        <w:shd w:val="clear" w:color="auto" w:fill="FFFFFF"/>
        <w:tabs>
          <w:tab w:val="clear" w:pos="645"/>
          <w:tab w:val="num" w:pos="0"/>
          <w:tab w:val="num" w:pos="11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Закон Республики Беларусь «О защите прав потребителей» от 9 января </w:t>
      </w:r>
      <w:smartTag w:uri="urn:schemas-microsoft-com:office:smarttags" w:element="metricconverter">
        <w:smartTagPr>
          <w:attr w:name="ProductID" w:val="2002 г"/>
        </w:smartTagPr>
        <w:r w:rsidRPr="0013508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2002 г</w:t>
        </w:r>
      </w:smartTag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90-З</w:t>
      </w:r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(изменения и дополнения </w:t>
      </w: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4 г"/>
        </w:smartTagPr>
        <w:r w:rsidRPr="0013508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2014 г</w:t>
        </w:r>
      </w:smartTag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№ 106-З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proofErr w:type="gramEnd"/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// (</w:t>
      </w: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Национальный правовой Интернет-портал Республики Беларусь, 11.01.2014, 2/2104) &lt;H11400106&gt;</w:t>
      </w:r>
    </w:p>
    <w:p w:rsidR="0013508D" w:rsidRPr="0013508D" w:rsidRDefault="0013508D" w:rsidP="0013508D">
      <w:pPr>
        <w:numPr>
          <w:ilvl w:val="0"/>
          <w:numId w:val="1"/>
        </w:numPr>
        <w:tabs>
          <w:tab w:val="clear" w:pos="645"/>
          <w:tab w:val="num" w:pos="0"/>
          <w:tab w:val="num" w:pos="114"/>
          <w:tab w:val="num" w:pos="45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Закон Республики Беларусь «О потребительской кооперации (потребительских товариществах, их союзах) в </w:t>
      </w:r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Беларусь</w:t>
      </w:r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от 25 февраля </w:t>
      </w:r>
      <w:smartTag w:uri="urn:schemas-microsoft-com:office:smarttags" w:element="metricconverter">
        <w:smartTagPr>
          <w:attr w:name="ProductID" w:val="2002 г"/>
        </w:smartTagPr>
        <w:r w:rsidRPr="0013508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2002 г</w:t>
        </w:r>
      </w:smartTag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(изменения и дополнения к нему от 10 мая </w:t>
      </w:r>
      <w:smartTag w:uri="urn:schemas-microsoft-com:office:smarttags" w:element="metricconverter">
        <w:smartTagPr>
          <w:attr w:name="ProductID" w:val="2007 г"/>
        </w:smartTagPr>
        <w:r w:rsidRPr="0013508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2007 г</w:t>
        </w:r>
      </w:smartTag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.) // 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7 г"/>
        </w:smartTagPr>
        <w:r w:rsidRPr="0013508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2007 г</w:t>
        </w:r>
      </w:smartTag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., № 119, 2/1320</w:t>
      </w: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«О качестве и безопасности продовольственного сырья и пищевых продуктов для жизни и</w:t>
      </w:r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человека» № 217-3 от 29 июня </w:t>
      </w:r>
      <w:smartTag w:uri="urn:schemas-microsoft-com:office:smarttags" w:element="metricconverter">
        <w:smartTagPr>
          <w:attr w:name="ProductID" w:val="2003 г"/>
        </w:smartTagPr>
        <w:r w:rsidRPr="001350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</w:t>
        </w:r>
        <w:proofErr w:type="gramEnd"/>
        <w:r w:rsidRPr="001350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</w:t>
        </w:r>
      </w:smartTag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 ред. от 05.07.2004 № 302-3)</w:t>
      </w:r>
    </w:p>
    <w:p w:rsidR="0013508D" w:rsidRPr="0013508D" w:rsidRDefault="0013508D" w:rsidP="0013508D">
      <w:pPr>
        <w:numPr>
          <w:ilvl w:val="0"/>
          <w:numId w:val="1"/>
        </w:numPr>
        <w:tabs>
          <w:tab w:val="clear" w:pos="645"/>
          <w:tab w:val="num" w:pos="0"/>
          <w:tab w:val="num" w:pos="114"/>
          <w:tab w:val="num" w:pos="45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Закон Республики Беларусь «О государственном регулировании торговли и общественного питания в Республике Беларусь» от </w:t>
      </w: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января </w:t>
      </w:r>
      <w:smartTag w:uri="urn:schemas-microsoft-com:office:smarttags" w:element="metricconverter">
        <w:smartTagPr>
          <w:attr w:name="ProductID" w:val="2014 г"/>
        </w:smartTagPr>
        <w:r w:rsidRPr="0013508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2014 г</w:t>
        </w:r>
      </w:smartTag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№ 128-З // (Национальный правовой Интернет-портал Республики Беларусь, 21.01.2014, 2/2126) &lt;H11400128&gt;</w:t>
      </w:r>
      <w:r w:rsidRPr="001350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расчету и бухгалтерскому учету потерь товаров в магазинах (отделах, секциях) самообслуживания и торгующих с открытой выкладкой товаров: Утв. приказом Министерства торговли Республики Беларусь № 113 от 27 октября </w:t>
      </w:r>
      <w:smartTag w:uri="urn:schemas-microsoft-com:office:smarttags" w:element="metricconverter">
        <w:smartTagPr>
          <w:attr w:name="ProductID" w:val="1999 г"/>
        </w:smartTagPr>
        <w:r w:rsidRPr="001350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1999 г</w:t>
        </w:r>
      </w:smartTag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(в ред.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17.03.2000 №3) 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основных нормативных и технологических документов, которые должны находиться в объектах розничной торговли и общественного питания: Утв. постановлением Министерства торговли Республики Беларусь № 10 от 27 марта </w:t>
      </w:r>
      <w:smartTag w:uri="urn:schemas-microsoft-com:office:smarttags" w:element="metricconverter">
        <w:smartTagPr>
          <w:attr w:name="ProductID" w:val="2002 г"/>
        </w:smartTagPr>
        <w:r w:rsidRPr="001350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2002 г</w:t>
        </w:r>
      </w:smartTag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(вред, от 28.11.2003 № 62) 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приемке товаров по количеству и качеству: Утв. постанов</w:t>
      </w: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лением Совета Министров Республики Беларусь № 1290 от 3 сентября </w:t>
      </w:r>
      <w:smartTag w:uri="urn:schemas-microsoft-com:office:smarttags" w:element="metricconverter">
        <w:smartTagPr>
          <w:attr w:name="ProductID" w:val="2008 г"/>
        </w:smartTagPr>
        <w:r w:rsidRPr="001350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2008 г</w:t>
        </w:r>
      </w:smartTag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осуществления розничной торговли отдельными видами товаров и общественного питания. </w:t>
      </w: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Совета Министров Республики Беларусь от 8 мая </w:t>
      </w:r>
      <w:smartTag w:uri="urn:schemas-microsoft-com:office:smarttags" w:element="metricconverter">
        <w:smartTagPr>
          <w:attr w:name="ProductID" w:val="2015 г"/>
        </w:smartTagPr>
        <w:r w:rsidRPr="0013508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2015 г</w:t>
        </w:r>
      </w:smartTag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№ 393 (Национальный правовой Интернет-портал Республики Беларусь, 13.05.2015, 5/40518) &lt;C21500393&gt;.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осуществления розничной торговли по образцам, утвержденные постановлением Совета Министров Республики Беларусь от 15.01. 2009г. № 31.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торговли на рынках Республики Беларусь, утвержденными постановлением Совета Министров Республики Беларусь "О некоторых вопросах деятельности рынков" № 1623 от 12.12.2003г; санитарными нормами и правилами СНиП 13-119.99 «Организация и проведение рыночной </w:t>
      </w: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торговли продовольственным сырьем и пищевыми продуктами в Республике Беларусь», решениями местных органов управления. 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Правила разносной торговли и продажи товаров по заказам, утвержденные приказом Министерства торговли Республики Беларусь от 4 апреля 1997г. №44.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комиссионной торговли непродовольственными товарами, утвержденные постановлением Совета Министров Республики Беларусь от 1 июня 2007г. № 744.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о порядке продажи в кредит. Постановление Министерства торговли Республики Беларусь, № 38 от 29.07.2003 </w:t>
      </w:r>
    </w:p>
    <w:p w:rsidR="0013508D" w:rsidRPr="0013508D" w:rsidRDefault="0013508D" w:rsidP="0013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08D" w:rsidRPr="0013508D" w:rsidRDefault="0013508D" w:rsidP="001350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литература</w:t>
      </w:r>
    </w:p>
    <w:p w:rsidR="0013508D" w:rsidRPr="0013508D" w:rsidRDefault="0013508D" w:rsidP="0013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Виноградова, С. Н. Организация и технология торговли : учебник / под общ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С. Н. Виноградовой. – Минск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2009. – 464 с.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Квасникова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В. Организация и технология торговли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краткий курс / В. В.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Квасникова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Витебск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УО «ВГТУ», 2016. – 86 с.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Климченя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С. Организация и технология торговли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практикум / Л. С.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Климченя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А.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Боровская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Лагойко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proofErr w:type="gram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БГЭУ, 2008. – 235 с.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Платонов, В. Н. Организация торговли</w:t>
      </w:r>
      <w:proofErr w:type="gram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 Н. Платонов. – Минск</w:t>
      </w:r>
      <w:proofErr w:type="gram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БГЭУ. – 2009. – 287 с.</w:t>
      </w:r>
    </w:p>
    <w:p w:rsidR="0013508D" w:rsidRPr="0013508D" w:rsidRDefault="0013508D" w:rsidP="00135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8D" w:rsidRPr="0013508D" w:rsidRDefault="0013508D" w:rsidP="0013508D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 литература</w:t>
      </w:r>
    </w:p>
    <w:p w:rsidR="0013508D" w:rsidRPr="0013508D" w:rsidRDefault="0013508D" w:rsidP="00135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Власова, М.П. Создание торгово-развлекательных центров в России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практический подход / М.П. Власова. – Москва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Издательско-торговая корпорация «Дашков и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о», 2014. – 368 с.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Егоров, В. Ф. Организация торговли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В. Ф. Егоров. – Санкт-Петербург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ПИТЕР, 2004. – 352 с. 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Дашков, Л. П. Организация труда работников торговли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Л. П. Дашков, В. К.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Памбухчиянц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О.В.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Памбухчиянц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Москва: Издательско-торговая корпорация «Дашков и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о», 2005. – 240 с.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Дубровин, И. А. Организация производства на предприятии торговли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И.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А.Дубровин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Москва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КНОРУС, 2007. – 304 с.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Корнев, Г. М.  Современные храмы торговли :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девелопмент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торговых центров / Г. М. Корнев. 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 : Вершина, 2009. – 232 с.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Мисникова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Л.В.Организация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торговле</w:t>
      </w:r>
      <w:proofErr w:type="gram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высших учебных заведений по специальности "Экономика и управление на предприятии" / Л. В. </w:t>
      </w: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Мисникова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Сныткова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Минск</w:t>
      </w:r>
      <w:proofErr w:type="gram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Гревцова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182 c.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Дашков, Л. </w:t>
      </w: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П.Организация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 и проектирование предприятий (в торговле)</w:t>
      </w:r>
      <w:proofErr w:type="gram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учебник: для студентов высших учебных заведений, обучающихся по направлению подготовки "Торговое дело", и "Экономика" (квалификация (степень) "бакалавр") / Л. П. Дашков, В. К. </w:t>
      </w: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Памбухчиянц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Памбухчиянц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</w:t>
      </w:r>
      <w:proofErr w:type="gram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º, 2015. - 455 с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Парамонова, Т. Н.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Мерчандайзинг</w:t>
      </w:r>
      <w:proofErr w:type="spellEnd"/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Т. Н. Парамонова, И. А. Рамазанов. – Москва, 2007. – 144 с. 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Ромина, А. Г. Организация оптовой торговли / А. Г. Ромина, В. В. </w:t>
      </w: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Лагойко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М. Рыбаков. – Минск</w:t>
      </w:r>
      <w:proofErr w:type="gram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 «ИВЦ Минфина», 2002. – 220 с.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Савин, В. А. Склады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справочное пособие / В. А. Савин. – Москва. Издательство «Дело и Сервис», 2001. – 544 с.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Сысоева, С. В. Тренинг продажи и обслуживания покупателей в розничном магазине / С. В. Сысоева. – Санкт-Петербург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ПИТЕР, 2007. – 114 с.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Снегирёва, В. В. Книга </w:t>
      </w:r>
      <w:proofErr w:type="spell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мерчандайзера</w:t>
      </w:r>
      <w:proofErr w:type="spell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Снегирёва. – Санкт-Петербург</w:t>
      </w:r>
      <w:proofErr w:type="gramStart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2005. – 384 с. </w:t>
      </w:r>
    </w:p>
    <w:p w:rsidR="0013508D" w:rsidRPr="0013508D" w:rsidRDefault="0013508D" w:rsidP="0013508D">
      <w:pPr>
        <w:numPr>
          <w:ilvl w:val="0"/>
          <w:numId w:val="1"/>
        </w:numPr>
        <w:tabs>
          <w:tab w:val="num" w:pos="456"/>
        </w:tabs>
        <w:spacing w:after="0" w:line="240" w:lineRule="auto"/>
        <w:ind w:left="-57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Чкалова, О. В. Торговое предприятие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/ О. В. Чкалова – Москва : </w:t>
      </w:r>
      <w:proofErr w:type="spell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Каплина, С. А. Технология торговли / С. А. Каплина.– Ростов на Дону</w:t>
      </w:r>
      <w:proofErr w:type="gramStart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2007. – 441 с.</w:t>
      </w:r>
    </w:p>
    <w:p w:rsidR="0013508D" w:rsidRDefault="0013508D"/>
    <w:sectPr w:rsidR="0013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1515"/>
    <w:multiLevelType w:val="hybridMultilevel"/>
    <w:tmpl w:val="99747A62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8D"/>
    <w:rsid w:val="00046172"/>
    <w:rsid w:val="0013508D"/>
    <w:rsid w:val="00195061"/>
    <w:rsid w:val="007351F4"/>
    <w:rsid w:val="0090534B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2019-10-08T13:13:00Z</dcterms:created>
  <dcterms:modified xsi:type="dcterms:W3CDTF">2019-10-08T13:13:00Z</dcterms:modified>
</cp:coreProperties>
</file>